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E14F" w14:textId="13FDC5C1" w:rsidR="00146510" w:rsidRPr="00146510" w:rsidRDefault="00146510" w:rsidP="0014651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#123</w:t>
      </w: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 w:rsidR="00645123">
        <w:rPr>
          <w:rFonts w:ascii="Arial" w:eastAsia="MS Mincho" w:hAnsi="Arial"/>
          <w:b/>
          <w:sz w:val="24"/>
          <w:szCs w:val="24"/>
          <w:lang w:val="en-GB" w:eastAsia="x-none"/>
        </w:rPr>
        <w:t>30</w:t>
      </w:r>
      <w:r w:rsidR="00351740">
        <w:rPr>
          <w:rFonts w:ascii="Arial" w:eastAsia="MS Mincho" w:hAnsi="Arial"/>
          <w:b/>
          <w:sz w:val="24"/>
          <w:szCs w:val="24"/>
          <w:lang w:val="en-GB" w:eastAsia="x-none"/>
        </w:rPr>
        <w:t>8518</w:t>
      </w:r>
    </w:p>
    <w:p w14:paraId="6F9F5433" w14:textId="4CA07DE0" w:rsidR="004C7FF5" w:rsidRPr="004C7FF5" w:rsidRDefault="00146510" w:rsidP="0014651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>Toulouse, France, August 21-25, 2023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77D95333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30416C">
        <w:rPr>
          <w:rFonts w:ascii="Arial" w:hAnsi="Arial" w:cs="Arial"/>
          <w:b/>
          <w:bCs/>
          <w:sz w:val="24"/>
          <w:szCs w:val="20"/>
        </w:rPr>
        <w:t>2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4ABDBE9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CF01BA">
        <w:rPr>
          <w:rFonts w:ascii="Arial" w:hAnsi="Arial" w:cs="Arial"/>
          <w:b/>
          <w:bCs/>
          <w:sz w:val="24"/>
          <w:szCs w:val="20"/>
        </w:rPr>
        <w:t>D</w:t>
      </w:r>
      <w:r w:rsidR="00864895">
        <w:rPr>
          <w:rFonts w:ascii="Arial" w:hAnsi="Arial" w:cs="Arial"/>
          <w:b/>
          <w:bCs/>
          <w:sz w:val="24"/>
          <w:szCs w:val="20"/>
        </w:rPr>
        <w:t>iscussions</w:t>
      </w:r>
      <w:r w:rsidR="00C94227">
        <w:rPr>
          <w:rFonts w:ascii="Arial" w:hAnsi="Arial" w:cs="Arial"/>
          <w:b/>
          <w:bCs/>
          <w:sz w:val="24"/>
          <w:szCs w:val="20"/>
        </w:rPr>
        <w:t xml:space="preserve">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6F0AF3">
        <w:rPr>
          <w:rFonts w:ascii="Arial" w:hAnsi="Arial" w:cs="Arial"/>
          <w:b/>
          <w:bCs/>
          <w:sz w:val="24"/>
          <w:szCs w:val="20"/>
        </w:rPr>
        <w:t xml:space="preserve">UE </w:t>
      </w:r>
      <w:r w:rsidR="0030416C">
        <w:rPr>
          <w:rFonts w:ascii="Arial" w:hAnsi="Arial" w:cs="Arial"/>
          <w:b/>
          <w:bCs/>
          <w:sz w:val="24"/>
          <w:szCs w:val="20"/>
        </w:rPr>
        <w:t>indicating EoDB</w:t>
      </w:r>
      <w:r w:rsidR="006F0AF3">
        <w:rPr>
          <w:rFonts w:ascii="Arial" w:hAnsi="Arial" w:cs="Arial"/>
          <w:b/>
          <w:bCs/>
          <w:sz w:val="24"/>
          <w:szCs w:val="20"/>
        </w:rPr>
        <w:t xml:space="preserve"> to RAN</w:t>
      </w:r>
      <w:r w:rsidR="00D83C99">
        <w:rPr>
          <w:rFonts w:ascii="Arial" w:hAnsi="Arial" w:cs="Arial"/>
          <w:b/>
          <w:bCs/>
          <w:sz w:val="24"/>
          <w:szCs w:val="20"/>
        </w:rPr>
        <w:t xml:space="preserve"> for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539E56B" w14:textId="48579CBF" w:rsidR="002E4099" w:rsidRDefault="00FB4F17" w:rsidP="00E60D71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EoDB may be beneficial for UE power saving. </w:t>
      </w:r>
      <w:r w:rsidR="00C15E08">
        <w:rPr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 w:rsidR="006E2F35">
        <w:rPr>
          <w:sz w:val="20"/>
          <w:szCs w:val="20"/>
        </w:rPr>
        <w:t>UPF</w:t>
      </w:r>
      <w:r w:rsidR="003C64AF">
        <w:rPr>
          <w:sz w:val="20"/>
          <w:szCs w:val="20"/>
        </w:rPr>
        <w:t xml:space="preserve"> </w:t>
      </w:r>
      <w:r>
        <w:rPr>
          <w:sz w:val="20"/>
          <w:szCs w:val="20"/>
        </w:rPr>
        <w:t>provide</w:t>
      </w:r>
      <w:r w:rsidR="003C64AF">
        <w:rPr>
          <w:sz w:val="20"/>
          <w:szCs w:val="20"/>
        </w:rPr>
        <w:t>s</w:t>
      </w:r>
      <w:r>
        <w:rPr>
          <w:sz w:val="20"/>
          <w:szCs w:val="20"/>
        </w:rPr>
        <w:t xml:space="preserve"> the </w:t>
      </w:r>
      <w:r w:rsidR="000D3A62">
        <w:rPr>
          <w:sz w:val="20"/>
          <w:szCs w:val="20"/>
        </w:rPr>
        <w:t>EoDB indication on the</w:t>
      </w:r>
      <w:r w:rsidR="005D0F5E">
        <w:rPr>
          <w:sz w:val="20"/>
          <w:szCs w:val="20"/>
        </w:rPr>
        <w:t xml:space="preserve"> last</w:t>
      </w:r>
      <w:r w:rsidR="000D3A62">
        <w:rPr>
          <w:sz w:val="20"/>
          <w:szCs w:val="20"/>
        </w:rPr>
        <w:t xml:space="preserve"> PDU of a </w:t>
      </w:r>
      <w:r w:rsidR="006E2F35">
        <w:rPr>
          <w:sz w:val="20"/>
          <w:szCs w:val="20"/>
        </w:rPr>
        <w:t>data burst</w:t>
      </w:r>
      <w:r w:rsidR="00433572">
        <w:rPr>
          <w:sz w:val="20"/>
          <w:szCs w:val="20"/>
        </w:rPr>
        <w:t xml:space="preserve"> on the </w:t>
      </w:r>
      <w:r w:rsidR="00C15E08">
        <w:rPr>
          <w:sz w:val="20"/>
          <w:szCs w:val="20"/>
        </w:rPr>
        <w:t>downlink (</w:t>
      </w:r>
      <w:r w:rsidR="00433572">
        <w:rPr>
          <w:sz w:val="20"/>
          <w:szCs w:val="20"/>
        </w:rPr>
        <w:t>DL</w:t>
      </w:r>
      <w:r w:rsidR="00C15E08">
        <w:rPr>
          <w:sz w:val="20"/>
          <w:szCs w:val="20"/>
        </w:rPr>
        <w:t>)</w:t>
      </w:r>
      <w:r w:rsidR="00BC4F31">
        <w:rPr>
          <w:sz w:val="20"/>
          <w:szCs w:val="20"/>
        </w:rPr>
        <w:t xml:space="preserve"> for XR</w:t>
      </w:r>
      <w:r w:rsidR="006E2F35">
        <w:rPr>
          <w:sz w:val="20"/>
          <w:szCs w:val="20"/>
        </w:rPr>
        <w:t xml:space="preserve">. </w:t>
      </w:r>
      <w:r w:rsidR="008D78EB">
        <w:rPr>
          <w:sz w:val="20"/>
          <w:szCs w:val="20"/>
        </w:rPr>
        <w:t>In RAN2 meeting #12</w:t>
      </w:r>
      <w:r w:rsidR="005651C8">
        <w:rPr>
          <w:sz w:val="20"/>
          <w:szCs w:val="20"/>
        </w:rPr>
        <w:t>2</w:t>
      </w:r>
      <w:r w:rsidR="008D78EB">
        <w:rPr>
          <w:sz w:val="20"/>
          <w:szCs w:val="20"/>
        </w:rPr>
        <w:t xml:space="preserve">, RAN2 </w:t>
      </w:r>
      <w:r w:rsidR="002F0724">
        <w:rPr>
          <w:sz w:val="20"/>
          <w:szCs w:val="20"/>
        </w:rPr>
        <w:t xml:space="preserve">agreed on </w:t>
      </w:r>
      <w:r w:rsidR="008D78EB">
        <w:rPr>
          <w:sz w:val="20"/>
          <w:szCs w:val="20"/>
        </w:rPr>
        <w:t xml:space="preserve">the following with respect to </w:t>
      </w:r>
      <w:r w:rsidR="006F0AF3">
        <w:rPr>
          <w:sz w:val="20"/>
          <w:szCs w:val="20"/>
        </w:rPr>
        <w:t xml:space="preserve">UE </w:t>
      </w:r>
      <w:r w:rsidR="00C36ECA">
        <w:rPr>
          <w:sz w:val="20"/>
          <w:szCs w:val="20"/>
        </w:rPr>
        <w:t xml:space="preserve">indicating </w:t>
      </w:r>
      <w:r w:rsidR="006F0AF3">
        <w:rPr>
          <w:sz w:val="20"/>
          <w:szCs w:val="20"/>
        </w:rPr>
        <w:t>EoDB to RAN</w:t>
      </w:r>
      <w:r w:rsidR="008D78EB">
        <w:rPr>
          <w:sz w:val="20"/>
          <w:szCs w:val="20"/>
        </w:rPr>
        <w:t xml:space="preserve"> </w:t>
      </w:r>
      <w:r w:rsidR="00A013C4">
        <w:rPr>
          <w:sz w:val="20"/>
          <w:szCs w:val="20"/>
        </w:rPr>
        <w:t xml:space="preserve">on the </w:t>
      </w:r>
      <w:r w:rsidR="00C15E08">
        <w:rPr>
          <w:sz w:val="20"/>
          <w:szCs w:val="20"/>
        </w:rPr>
        <w:t>uplink (</w:t>
      </w:r>
      <w:r w:rsidR="00A013C4">
        <w:rPr>
          <w:sz w:val="20"/>
          <w:szCs w:val="20"/>
        </w:rPr>
        <w:t>UL</w:t>
      </w:r>
      <w:r w:rsidR="00C15E08">
        <w:rPr>
          <w:sz w:val="20"/>
          <w:szCs w:val="20"/>
        </w:rPr>
        <w:t>)</w:t>
      </w:r>
      <w:r w:rsidR="00A013C4">
        <w:rPr>
          <w:sz w:val="20"/>
          <w:szCs w:val="20"/>
        </w:rPr>
        <w:t xml:space="preserve"> </w:t>
      </w:r>
      <w:r w:rsidR="008D78EB">
        <w:rPr>
          <w:sz w:val="20"/>
          <w:szCs w:val="20"/>
        </w:rPr>
        <w:t>for XR [</w:t>
      </w:r>
      <w:r w:rsidR="006F0AF3">
        <w:rPr>
          <w:sz w:val="20"/>
          <w:szCs w:val="20"/>
        </w:rPr>
        <w:t>1</w:t>
      </w:r>
      <w:r w:rsidR="008D78EB">
        <w:rPr>
          <w:sz w:val="20"/>
          <w:szCs w:val="20"/>
        </w:rPr>
        <w:t>]:</w:t>
      </w:r>
    </w:p>
    <w:p w14:paraId="5DD06354" w14:textId="77777777" w:rsidR="005651C8" w:rsidRDefault="005651C8" w:rsidP="005651C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10964">
        <w:t xml:space="preserve">3: </w:t>
      </w:r>
      <w:r>
        <w:t>Reuse existing mechanisms (e.g. (</w:t>
      </w:r>
      <w:r w:rsidRPr="00410964">
        <w:t>Padding</w:t>
      </w:r>
      <w:r>
        <w:t>)</w:t>
      </w:r>
      <w:r w:rsidRPr="00410964">
        <w:t xml:space="preserve"> BSR</w:t>
      </w:r>
      <w:r>
        <w:t xml:space="preserve"> </w:t>
      </w:r>
      <w:r w:rsidRPr="00410964">
        <w:t>with BS value equal to zero</w:t>
      </w:r>
      <w:r>
        <w:t xml:space="preserve">) </w:t>
      </w:r>
      <w:r w:rsidRPr="00410964">
        <w:t>as implicit End of Data Burst (EoDB) indicator for the RAN.</w:t>
      </w:r>
    </w:p>
    <w:p w14:paraId="540B60C1" w14:textId="77777777" w:rsidR="002E4099" w:rsidRDefault="002E4099" w:rsidP="00E60D71">
      <w:pPr>
        <w:jc w:val="left"/>
        <w:rPr>
          <w:sz w:val="20"/>
          <w:szCs w:val="20"/>
        </w:rPr>
      </w:pPr>
    </w:p>
    <w:p w14:paraId="5AE1881C" w14:textId="0C9E1CCE" w:rsidR="00F7647A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616999">
        <w:rPr>
          <w:sz w:val="20"/>
          <w:szCs w:val="20"/>
        </w:rPr>
        <w:t>discuss</w:t>
      </w:r>
      <w:r w:rsidR="00E95220">
        <w:rPr>
          <w:sz w:val="20"/>
          <w:szCs w:val="20"/>
        </w:rPr>
        <w:t xml:space="preserve"> </w:t>
      </w:r>
      <w:r w:rsidR="0093005A">
        <w:rPr>
          <w:sz w:val="20"/>
          <w:szCs w:val="20"/>
        </w:rPr>
        <w:t>an</w:t>
      </w:r>
      <w:r w:rsidR="00C93B4C">
        <w:rPr>
          <w:sz w:val="20"/>
          <w:szCs w:val="20"/>
        </w:rPr>
        <w:t xml:space="preserve"> i</w:t>
      </w:r>
      <w:r w:rsidR="00C93B4C" w:rsidRPr="00C93B4C">
        <w:rPr>
          <w:sz w:val="20"/>
          <w:szCs w:val="20"/>
        </w:rPr>
        <w:t xml:space="preserve">ssue with indicating EoDB by </w:t>
      </w:r>
      <w:r w:rsidR="005F1D6E">
        <w:rPr>
          <w:sz w:val="20"/>
          <w:szCs w:val="20"/>
        </w:rPr>
        <w:t>re</w:t>
      </w:r>
      <w:r w:rsidR="00C93B4C" w:rsidRPr="00C93B4C">
        <w:rPr>
          <w:sz w:val="20"/>
          <w:szCs w:val="20"/>
        </w:rPr>
        <w:t xml:space="preserve">using </w:t>
      </w:r>
      <w:r w:rsidR="00B9105A">
        <w:rPr>
          <w:sz w:val="20"/>
          <w:szCs w:val="20"/>
        </w:rPr>
        <w:t xml:space="preserve">a </w:t>
      </w:r>
      <w:r w:rsidR="00C93B4C" w:rsidRPr="00C93B4C">
        <w:rPr>
          <w:sz w:val="20"/>
          <w:szCs w:val="20"/>
        </w:rPr>
        <w:t xml:space="preserve">legacy </w:t>
      </w:r>
      <w:r w:rsidR="0096544D">
        <w:rPr>
          <w:sz w:val="20"/>
          <w:szCs w:val="20"/>
        </w:rPr>
        <w:t xml:space="preserve">BSR MAC CE for the </w:t>
      </w:r>
      <w:r w:rsidR="00C93B4C" w:rsidRPr="00C93B4C">
        <w:rPr>
          <w:sz w:val="20"/>
          <w:szCs w:val="20"/>
        </w:rPr>
        <w:t>padding BSR with zero BS value</w:t>
      </w:r>
      <w:r w:rsidR="00547ED2">
        <w:rPr>
          <w:sz w:val="20"/>
          <w:szCs w:val="20"/>
        </w:rPr>
        <w:t xml:space="preserve"> and provide a solution </w:t>
      </w:r>
      <w:r w:rsidR="0093005A">
        <w:rPr>
          <w:sz w:val="20"/>
          <w:szCs w:val="20"/>
        </w:rPr>
        <w:t>for it</w:t>
      </w:r>
      <w:r w:rsidR="00C93B4C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80DAAB8" w14:textId="209336DF" w:rsidR="007252E8" w:rsidRDefault="00E04FD9" w:rsidP="007252E8">
      <w:pPr>
        <w:pStyle w:val="Heading2"/>
      </w:pPr>
      <w:r>
        <w:t xml:space="preserve">Issue with </w:t>
      </w:r>
      <w:r w:rsidR="00CB0E07">
        <w:t xml:space="preserve">indicating EoDB by </w:t>
      </w:r>
      <w:r w:rsidR="005F1D6E">
        <w:t>re</w:t>
      </w:r>
      <w:r w:rsidR="00FE2FB8">
        <w:t xml:space="preserve">using legacy </w:t>
      </w:r>
      <w:r w:rsidR="00B9105A">
        <w:t xml:space="preserve">BSR MAC CE for the </w:t>
      </w:r>
      <w:r>
        <w:t>padding BSR</w:t>
      </w:r>
      <w:r w:rsidR="00FE2FB8">
        <w:t xml:space="preserve"> with zero BS value</w:t>
      </w:r>
    </w:p>
    <w:p w14:paraId="6F9C3065" w14:textId="1EB094F4" w:rsidR="001B60A4" w:rsidRDefault="008F40C6" w:rsidP="007252E8">
      <w:pPr>
        <w:rPr>
          <w:sz w:val="20"/>
          <w:szCs w:val="20"/>
        </w:rPr>
      </w:pPr>
      <w:r w:rsidRPr="008F40C6">
        <w:rPr>
          <w:sz w:val="20"/>
          <w:szCs w:val="20"/>
        </w:rPr>
        <w:t>As the periodicity of XR traffic tends to be shorter than the corresponding PDB/PSDB, e.g., 16.66</w:t>
      </w:r>
      <w:r w:rsidR="0077405C">
        <w:rPr>
          <w:sz w:val="20"/>
          <w:szCs w:val="20"/>
        </w:rPr>
        <w:t xml:space="preserve"> </w:t>
      </w:r>
      <w:r w:rsidRPr="008F40C6">
        <w:rPr>
          <w:sz w:val="20"/>
          <w:szCs w:val="20"/>
        </w:rPr>
        <w:t>ms</w:t>
      </w:r>
      <w:r w:rsidR="0077405C">
        <w:rPr>
          <w:sz w:val="20"/>
          <w:szCs w:val="20"/>
        </w:rPr>
        <w:t>ec</w:t>
      </w:r>
      <w:r w:rsidRPr="008F40C6">
        <w:rPr>
          <w:sz w:val="20"/>
          <w:szCs w:val="20"/>
        </w:rPr>
        <w:t xml:space="preserve"> </w:t>
      </w:r>
      <w:r w:rsidR="005D0F5E">
        <w:rPr>
          <w:sz w:val="20"/>
          <w:szCs w:val="20"/>
        </w:rPr>
        <w:t xml:space="preserve">(periodicity) </w:t>
      </w:r>
      <w:r w:rsidRPr="008F40C6">
        <w:rPr>
          <w:sz w:val="20"/>
          <w:szCs w:val="20"/>
        </w:rPr>
        <w:t>vs 30 ms</w:t>
      </w:r>
      <w:r w:rsidR="0077405C">
        <w:rPr>
          <w:sz w:val="20"/>
          <w:szCs w:val="20"/>
        </w:rPr>
        <w:t>ec</w:t>
      </w:r>
      <w:r w:rsidRPr="008F40C6">
        <w:rPr>
          <w:sz w:val="20"/>
          <w:szCs w:val="20"/>
        </w:rPr>
        <w:t xml:space="preserve"> </w:t>
      </w:r>
      <w:r w:rsidR="005D0F5E">
        <w:rPr>
          <w:sz w:val="20"/>
          <w:szCs w:val="20"/>
        </w:rPr>
        <w:t xml:space="preserve">(PDB) </w:t>
      </w:r>
      <w:r w:rsidRPr="008F40C6">
        <w:rPr>
          <w:sz w:val="20"/>
          <w:szCs w:val="20"/>
        </w:rPr>
        <w:t>for video and 2.5 ms</w:t>
      </w:r>
      <w:r w:rsidR="0077405C">
        <w:rPr>
          <w:sz w:val="20"/>
          <w:szCs w:val="20"/>
        </w:rPr>
        <w:t>ec</w:t>
      </w:r>
      <w:r w:rsidRPr="008F40C6">
        <w:rPr>
          <w:sz w:val="20"/>
          <w:szCs w:val="20"/>
        </w:rPr>
        <w:t xml:space="preserve"> vs. 10 ms</w:t>
      </w:r>
      <w:r w:rsidR="0077405C">
        <w:rPr>
          <w:sz w:val="20"/>
          <w:szCs w:val="20"/>
        </w:rPr>
        <w:t>ec</w:t>
      </w:r>
      <w:r w:rsidRPr="008F40C6">
        <w:rPr>
          <w:sz w:val="20"/>
          <w:szCs w:val="20"/>
        </w:rPr>
        <w:t xml:space="preserve"> for pose, </w:t>
      </w:r>
      <w:r w:rsidR="00A013C4">
        <w:rPr>
          <w:sz w:val="20"/>
          <w:szCs w:val="20"/>
        </w:rPr>
        <w:t xml:space="preserve">by the time when the last PDU of a data burst is transmitted, </w:t>
      </w:r>
      <w:r w:rsidR="00CE5574">
        <w:rPr>
          <w:sz w:val="20"/>
          <w:szCs w:val="20"/>
        </w:rPr>
        <w:t>it is possible</w:t>
      </w:r>
      <w:r w:rsidR="00A013C4">
        <w:rPr>
          <w:sz w:val="20"/>
          <w:szCs w:val="20"/>
        </w:rPr>
        <w:t xml:space="preserve"> that </w:t>
      </w:r>
      <w:r w:rsidR="001D5055">
        <w:rPr>
          <w:sz w:val="20"/>
          <w:szCs w:val="20"/>
        </w:rPr>
        <w:t xml:space="preserve">PDUs of the subsequent data burst have </w:t>
      </w:r>
      <w:r w:rsidR="00CE5574">
        <w:rPr>
          <w:sz w:val="20"/>
          <w:szCs w:val="20"/>
        </w:rPr>
        <w:t xml:space="preserve">also </w:t>
      </w:r>
      <w:r w:rsidR="001D5055">
        <w:rPr>
          <w:sz w:val="20"/>
          <w:szCs w:val="20"/>
        </w:rPr>
        <w:t>arrived</w:t>
      </w:r>
      <w:r w:rsidR="0091362F">
        <w:rPr>
          <w:sz w:val="20"/>
          <w:szCs w:val="20"/>
        </w:rPr>
        <w:t>, in which case</w:t>
      </w:r>
      <w:r w:rsidR="001D5055">
        <w:rPr>
          <w:sz w:val="20"/>
          <w:szCs w:val="20"/>
        </w:rPr>
        <w:t xml:space="preserve"> </w:t>
      </w:r>
      <w:r w:rsidRPr="008F40C6">
        <w:rPr>
          <w:sz w:val="20"/>
          <w:szCs w:val="20"/>
        </w:rPr>
        <w:t xml:space="preserve">data </w:t>
      </w:r>
      <w:r w:rsidR="0091362F">
        <w:rPr>
          <w:sz w:val="20"/>
          <w:szCs w:val="20"/>
        </w:rPr>
        <w:t xml:space="preserve">volume of data being </w:t>
      </w:r>
      <w:r w:rsidRPr="008F40C6">
        <w:rPr>
          <w:sz w:val="20"/>
          <w:szCs w:val="20"/>
        </w:rPr>
        <w:t xml:space="preserve">buffered </w:t>
      </w:r>
      <w:r w:rsidR="0091362F">
        <w:rPr>
          <w:sz w:val="20"/>
          <w:szCs w:val="20"/>
        </w:rPr>
        <w:t>will be a non-</w:t>
      </w:r>
      <w:r w:rsidRPr="008F40C6">
        <w:rPr>
          <w:sz w:val="20"/>
          <w:szCs w:val="20"/>
        </w:rPr>
        <w:t>zero</w:t>
      </w:r>
      <w:r w:rsidR="0091362F">
        <w:rPr>
          <w:sz w:val="20"/>
          <w:szCs w:val="20"/>
        </w:rPr>
        <w:t xml:space="preserve"> value</w:t>
      </w:r>
      <w:r w:rsidRPr="008F40C6">
        <w:rPr>
          <w:sz w:val="20"/>
          <w:szCs w:val="20"/>
        </w:rPr>
        <w:t xml:space="preserve">. Therefore, </w:t>
      </w:r>
      <w:r w:rsidR="00515915">
        <w:rPr>
          <w:sz w:val="20"/>
          <w:szCs w:val="20"/>
        </w:rPr>
        <w:t>re</w:t>
      </w:r>
      <w:r w:rsidRPr="008F40C6">
        <w:rPr>
          <w:sz w:val="20"/>
          <w:szCs w:val="20"/>
        </w:rPr>
        <w:t xml:space="preserve">using </w:t>
      </w:r>
      <w:r w:rsidR="00CF077D">
        <w:rPr>
          <w:sz w:val="20"/>
          <w:szCs w:val="20"/>
        </w:rPr>
        <w:t>a</w:t>
      </w:r>
      <w:r w:rsidRPr="008F40C6">
        <w:rPr>
          <w:sz w:val="20"/>
          <w:szCs w:val="20"/>
        </w:rPr>
        <w:t xml:space="preserve"> legacy </w:t>
      </w:r>
      <w:r w:rsidR="00CF077D">
        <w:rPr>
          <w:sz w:val="20"/>
          <w:szCs w:val="20"/>
        </w:rPr>
        <w:t xml:space="preserve">BSR MAC CE for the </w:t>
      </w:r>
      <w:r w:rsidRPr="008F40C6">
        <w:rPr>
          <w:sz w:val="20"/>
          <w:szCs w:val="20"/>
        </w:rPr>
        <w:t xml:space="preserve">padding BSR with a zero data value may not be </w:t>
      </w:r>
      <w:r w:rsidR="00197E70">
        <w:rPr>
          <w:sz w:val="20"/>
          <w:szCs w:val="20"/>
        </w:rPr>
        <w:t>an available means for</w:t>
      </w:r>
      <w:r w:rsidRPr="008F40C6">
        <w:rPr>
          <w:sz w:val="20"/>
          <w:szCs w:val="20"/>
        </w:rPr>
        <w:t xml:space="preserve"> indicatin</w:t>
      </w:r>
      <w:r w:rsidR="00197E70">
        <w:rPr>
          <w:sz w:val="20"/>
          <w:szCs w:val="20"/>
        </w:rPr>
        <w:t>g</w:t>
      </w:r>
      <w:r w:rsidRPr="008F40C6">
        <w:rPr>
          <w:sz w:val="20"/>
          <w:szCs w:val="20"/>
        </w:rPr>
        <w:t xml:space="preserve"> EoDB</w:t>
      </w:r>
      <w:r w:rsidR="001B60A4">
        <w:rPr>
          <w:sz w:val="20"/>
          <w:szCs w:val="20"/>
        </w:rPr>
        <w:t xml:space="preserve"> sometimes</w:t>
      </w:r>
      <w:r w:rsidRPr="008F40C6">
        <w:rPr>
          <w:sz w:val="20"/>
          <w:szCs w:val="20"/>
        </w:rPr>
        <w:t>.</w:t>
      </w:r>
    </w:p>
    <w:p w14:paraId="64B45A57" w14:textId="275D4728" w:rsidR="00ED097B" w:rsidRPr="003F0256" w:rsidRDefault="00ED097B" w:rsidP="00ED097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3F0256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B</w:t>
      </w:r>
      <w:r w:rsidRPr="00ED097B">
        <w:rPr>
          <w:b/>
          <w:bCs/>
          <w:sz w:val="20"/>
          <w:szCs w:val="20"/>
        </w:rPr>
        <w:t>y the time when the last PDU of a data burst is transmitted, it is possible that PDUs of the subsequent data burst have also arrived, in which case data volume of data being buffered will be a non-zero value</w:t>
      </w:r>
      <w:r w:rsidR="008B7275">
        <w:rPr>
          <w:b/>
          <w:bCs/>
          <w:sz w:val="20"/>
          <w:szCs w:val="20"/>
        </w:rPr>
        <w:t xml:space="preserve">, rendering it impossible to reuse the legacy </w:t>
      </w:r>
      <w:r w:rsidR="00041B4E">
        <w:rPr>
          <w:b/>
          <w:bCs/>
          <w:sz w:val="20"/>
          <w:szCs w:val="20"/>
        </w:rPr>
        <w:t xml:space="preserve">BSR MAC CE for the </w:t>
      </w:r>
      <w:r w:rsidR="008B7275">
        <w:rPr>
          <w:b/>
          <w:bCs/>
          <w:sz w:val="20"/>
          <w:szCs w:val="20"/>
        </w:rPr>
        <w:t>padding BSR with a zero BS value to indicate the E</w:t>
      </w:r>
      <w:r w:rsidR="00236D83">
        <w:rPr>
          <w:b/>
          <w:bCs/>
          <w:sz w:val="20"/>
          <w:szCs w:val="20"/>
        </w:rPr>
        <w:t>oDB.</w:t>
      </w:r>
    </w:p>
    <w:p w14:paraId="2BA6F351" w14:textId="126BDE7D" w:rsidR="000D074E" w:rsidRDefault="00723C78" w:rsidP="001125FF">
      <w:pPr>
        <w:pStyle w:val="Heading2"/>
      </w:pPr>
      <w:r>
        <w:t>Proposed s</w:t>
      </w:r>
      <w:r w:rsidR="003F1FBF">
        <w:t>olution</w:t>
      </w:r>
    </w:p>
    <w:p w14:paraId="1802EB40" w14:textId="0AE0F9AD" w:rsidR="00773004" w:rsidRDefault="006B7B26" w:rsidP="0030416C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723C78">
        <w:rPr>
          <w:sz w:val="20"/>
          <w:szCs w:val="20"/>
        </w:rPr>
        <w:t xml:space="preserve">our companion paper </w:t>
      </w:r>
      <w:r>
        <w:rPr>
          <w:sz w:val="20"/>
          <w:szCs w:val="20"/>
        </w:rPr>
        <w:t>[</w:t>
      </w:r>
      <w:r w:rsidR="00723C78">
        <w:rPr>
          <w:sz w:val="20"/>
          <w:szCs w:val="20"/>
        </w:rPr>
        <w:t>2</w:t>
      </w:r>
      <w:r>
        <w:rPr>
          <w:sz w:val="20"/>
          <w:szCs w:val="20"/>
        </w:rPr>
        <w:t>]</w:t>
      </w:r>
      <w:r w:rsidR="00723C78">
        <w:rPr>
          <w:sz w:val="20"/>
          <w:szCs w:val="20"/>
        </w:rPr>
        <w:t xml:space="preserve"> submitted to this meeting</w:t>
      </w:r>
      <w:r>
        <w:rPr>
          <w:sz w:val="20"/>
          <w:szCs w:val="20"/>
        </w:rPr>
        <w:t xml:space="preserve">, </w:t>
      </w:r>
      <w:r w:rsidR="00325A28">
        <w:rPr>
          <w:sz w:val="20"/>
          <w:szCs w:val="20"/>
        </w:rPr>
        <w:t xml:space="preserve">we have described a BSR design where the UE classifies PDUs being buffered for a LCG into urgent </w:t>
      </w:r>
      <w:r w:rsidR="00AA2615">
        <w:rPr>
          <w:sz w:val="20"/>
          <w:szCs w:val="20"/>
        </w:rPr>
        <w:t>PDUs and non-urgent PDUs</w:t>
      </w:r>
      <w:r w:rsidR="00A968C4">
        <w:rPr>
          <w:sz w:val="20"/>
          <w:szCs w:val="20"/>
        </w:rPr>
        <w:t>.</w:t>
      </w:r>
      <w:r w:rsidR="00AA2615">
        <w:rPr>
          <w:sz w:val="20"/>
          <w:szCs w:val="20"/>
        </w:rPr>
        <w:t xml:space="preserve"> </w:t>
      </w:r>
      <w:r w:rsidR="00C71422">
        <w:rPr>
          <w:sz w:val="20"/>
          <w:szCs w:val="20"/>
        </w:rPr>
        <w:t xml:space="preserve">For example, </w:t>
      </w:r>
      <w:r w:rsidR="0030025B">
        <w:rPr>
          <w:sz w:val="20"/>
          <w:szCs w:val="20"/>
        </w:rPr>
        <w:t>PDUs be</w:t>
      </w:r>
      <w:r w:rsidR="00A968C4">
        <w:rPr>
          <w:sz w:val="20"/>
          <w:szCs w:val="20"/>
        </w:rPr>
        <w:t>long</w:t>
      </w:r>
      <w:r w:rsidR="0030025B">
        <w:rPr>
          <w:sz w:val="20"/>
          <w:szCs w:val="20"/>
        </w:rPr>
        <w:t>ing to the oldest data burst</w:t>
      </w:r>
      <w:r w:rsidR="002E479B">
        <w:rPr>
          <w:sz w:val="20"/>
          <w:szCs w:val="20"/>
        </w:rPr>
        <w:t xml:space="preserve"> (and not discarded yet) may be classified as the urgent PDUs, while PDUs </w:t>
      </w:r>
      <w:r w:rsidR="00A968C4">
        <w:rPr>
          <w:sz w:val="20"/>
          <w:szCs w:val="20"/>
        </w:rPr>
        <w:t>belonging to any subsequent data burst that have arrived may be classified as the non-urgent PDUs.</w:t>
      </w:r>
      <w:r w:rsidR="009A2662">
        <w:rPr>
          <w:sz w:val="20"/>
          <w:szCs w:val="20"/>
        </w:rPr>
        <w:t xml:space="preserve"> The data volumes of the urgent PDUs and non-urgent PDUs are reported to the gNB using separate MAC CEs. For example, the data volume of the urgent PDUs is reported using a new XR BSR MAC CE while the data volume of the non-urgent PDUs is reported using one of the legacy </w:t>
      </w:r>
      <w:r w:rsidR="00CA7642">
        <w:rPr>
          <w:sz w:val="20"/>
          <w:szCs w:val="20"/>
        </w:rPr>
        <w:t xml:space="preserve">BSR </w:t>
      </w:r>
      <w:r w:rsidR="009A2662">
        <w:rPr>
          <w:sz w:val="20"/>
          <w:szCs w:val="20"/>
        </w:rPr>
        <w:t xml:space="preserve">MAC CEs. </w:t>
      </w:r>
      <w:r w:rsidR="00BC16E0">
        <w:rPr>
          <w:sz w:val="20"/>
          <w:szCs w:val="20"/>
        </w:rPr>
        <w:t xml:space="preserve">With this design, </w:t>
      </w:r>
      <w:r w:rsidR="00BC16E0" w:rsidRPr="00BC16E0">
        <w:rPr>
          <w:sz w:val="20"/>
          <w:szCs w:val="20"/>
        </w:rPr>
        <w:t xml:space="preserve">when the last PDU of </w:t>
      </w:r>
      <w:r w:rsidR="00BC16E0">
        <w:rPr>
          <w:sz w:val="20"/>
          <w:szCs w:val="20"/>
        </w:rPr>
        <w:t xml:space="preserve">the oldest </w:t>
      </w:r>
      <w:r w:rsidR="00BC16E0" w:rsidRPr="00BC16E0">
        <w:rPr>
          <w:sz w:val="20"/>
          <w:szCs w:val="20"/>
        </w:rPr>
        <w:t>data burst is transmitted</w:t>
      </w:r>
      <w:r w:rsidR="00BC16E0">
        <w:rPr>
          <w:sz w:val="20"/>
          <w:szCs w:val="20"/>
        </w:rPr>
        <w:t>, the UE can send a</w:t>
      </w:r>
      <w:r w:rsidR="00A53DDF">
        <w:rPr>
          <w:sz w:val="20"/>
          <w:szCs w:val="20"/>
        </w:rPr>
        <w:t xml:space="preserve"> padding </w:t>
      </w:r>
      <w:r w:rsidR="002D00FC">
        <w:rPr>
          <w:sz w:val="20"/>
          <w:szCs w:val="20"/>
        </w:rPr>
        <w:t xml:space="preserve">BSR using </w:t>
      </w:r>
      <w:r w:rsidR="00F01828">
        <w:rPr>
          <w:sz w:val="20"/>
          <w:szCs w:val="20"/>
        </w:rPr>
        <w:t xml:space="preserve">the </w:t>
      </w:r>
      <w:r w:rsidR="00BC16E0">
        <w:rPr>
          <w:sz w:val="20"/>
          <w:szCs w:val="20"/>
        </w:rPr>
        <w:t xml:space="preserve">XR BSR MAC CE with a </w:t>
      </w:r>
      <w:r w:rsidR="00773004">
        <w:rPr>
          <w:sz w:val="20"/>
          <w:szCs w:val="20"/>
        </w:rPr>
        <w:t xml:space="preserve">zero BS </w:t>
      </w:r>
      <w:r w:rsidR="00DC549F">
        <w:rPr>
          <w:sz w:val="20"/>
          <w:szCs w:val="20"/>
        </w:rPr>
        <w:t>level</w:t>
      </w:r>
      <w:r w:rsidR="00773004">
        <w:rPr>
          <w:sz w:val="20"/>
          <w:szCs w:val="20"/>
        </w:rPr>
        <w:t xml:space="preserve"> to indicate the E</w:t>
      </w:r>
      <w:r w:rsidR="004E7156">
        <w:rPr>
          <w:sz w:val="20"/>
          <w:szCs w:val="20"/>
        </w:rPr>
        <w:t>o</w:t>
      </w:r>
      <w:r w:rsidR="00773004">
        <w:rPr>
          <w:sz w:val="20"/>
          <w:szCs w:val="20"/>
        </w:rPr>
        <w:t>DB to RAN</w:t>
      </w:r>
      <w:r w:rsidR="002B2E42">
        <w:rPr>
          <w:sz w:val="20"/>
          <w:szCs w:val="20"/>
        </w:rPr>
        <w:t>, not being affected by whether a subsequent data burst has arrived or not.</w:t>
      </w:r>
    </w:p>
    <w:p w14:paraId="71E31E20" w14:textId="5BFB9F27" w:rsidR="00747FA0" w:rsidRDefault="00773004" w:rsidP="0030416C">
      <w:pPr>
        <w:rPr>
          <w:sz w:val="20"/>
          <w:szCs w:val="20"/>
        </w:rPr>
      </w:pPr>
      <w:r>
        <w:rPr>
          <w:sz w:val="20"/>
          <w:szCs w:val="20"/>
        </w:rPr>
        <w:t xml:space="preserve">Our companion paper [3] has provided </w:t>
      </w:r>
      <w:r w:rsidR="005D13C1">
        <w:rPr>
          <w:sz w:val="20"/>
          <w:szCs w:val="20"/>
        </w:rPr>
        <w:t>detailed BS table</w:t>
      </w:r>
      <w:r w:rsidR="00566F68">
        <w:rPr>
          <w:sz w:val="20"/>
          <w:szCs w:val="20"/>
        </w:rPr>
        <w:t xml:space="preserve"> design</w:t>
      </w:r>
      <w:r w:rsidR="005D13C1">
        <w:rPr>
          <w:sz w:val="20"/>
          <w:szCs w:val="20"/>
        </w:rPr>
        <w:t xml:space="preserve">, where </w:t>
      </w:r>
      <w:r w:rsidR="00DC549F">
        <w:rPr>
          <w:sz w:val="20"/>
          <w:szCs w:val="20"/>
        </w:rPr>
        <w:t xml:space="preserve">the </w:t>
      </w:r>
      <w:r w:rsidR="005D13C1">
        <w:rPr>
          <w:sz w:val="20"/>
          <w:szCs w:val="20"/>
        </w:rPr>
        <w:t>BS index of 0</w:t>
      </w:r>
      <w:r w:rsidR="00DC549F">
        <w:rPr>
          <w:sz w:val="20"/>
          <w:szCs w:val="20"/>
        </w:rPr>
        <w:t xml:space="preserve"> is</w:t>
      </w:r>
      <w:r w:rsidR="005D13C1">
        <w:rPr>
          <w:sz w:val="20"/>
          <w:szCs w:val="20"/>
        </w:rPr>
        <w:t xml:space="preserve"> used for indicat</w:t>
      </w:r>
      <w:r w:rsidR="002B2E42">
        <w:rPr>
          <w:sz w:val="20"/>
          <w:szCs w:val="20"/>
        </w:rPr>
        <w:t>ing</w:t>
      </w:r>
      <w:r w:rsidR="005D13C1">
        <w:rPr>
          <w:sz w:val="20"/>
          <w:szCs w:val="20"/>
        </w:rPr>
        <w:t xml:space="preserve"> </w:t>
      </w:r>
      <w:r w:rsidR="00323B9A">
        <w:rPr>
          <w:sz w:val="20"/>
          <w:szCs w:val="20"/>
        </w:rPr>
        <w:t>a BS level</w:t>
      </w:r>
      <w:r w:rsidR="00DC549F">
        <w:rPr>
          <w:sz w:val="20"/>
          <w:szCs w:val="20"/>
        </w:rPr>
        <w:t xml:space="preserve"> of zero bytes</w:t>
      </w:r>
      <w:r w:rsidR="00323B9A">
        <w:rPr>
          <w:sz w:val="20"/>
          <w:szCs w:val="20"/>
        </w:rPr>
        <w:t xml:space="preserve">. </w:t>
      </w:r>
    </w:p>
    <w:p w14:paraId="2E396147" w14:textId="5A6F31AB" w:rsidR="001216D4" w:rsidRPr="003F0256" w:rsidRDefault="00002FCF" w:rsidP="003C09CA">
      <w:pPr>
        <w:rPr>
          <w:b/>
          <w:bCs/>
          <w:sz w:val="20"/>
          <w:szCs w:val="20"/>
        </w:rPr>
      </w:pPr>
      <w:r w:rsidRPr="003F0256">
        <w:rPr>
          <w:b/>
          <w:bCs/>
          <w:sz w:val="20"/>
          <w:szCs w:val="20"/>
        </w:rPr>
        <w:t xml:space="preserve">Proposal. </w:t>
      </w:r>
      <w:r w:rsidR="00DC549F">
        <w:rPr>
          <w:b/>
          <w:bCs/>
          <w:sz w:val="20"/>
          <w:szCs w:val="20"/>
        </w:rPr>
        <w:t xml:space="preserve">RAN2 consider </w:t>
      </w:r>
      <w:r w:rsidR="005253D1" w:rsidRPr="005253D1">
        <w:rPr>
          <w:b/>
          <w:bCs/>
          <w:sz w:val="20"/>
          <w:szCs w:val="20"/>
        </w:rPr>
        <w:t>(Padding) BSR with BS value equal to zero as implicit End of Data Burst (EoDB) indicator for the RAN</w:t>
      </w:r>
      <w:r w:rsidR="000F57C7">
        <w:rPr>
          <w:b/>
          <w:bCs/>
          <w:sz w:val="20"/>
          <w:szCs w:val="20"/>
        </w:rPr>
        <w:t>, where the padding BSR us</w:t>
      </w:r>
      <w:r w:rsidR="00566F68">
        <w:rPr>
          <w:b/>
          <w:bCs/>
          <w:sz w:val="20"/>
          <w:szCs w:val="20"/>
        </w:rPr>
        <w:t>es</w:t>
      </w:r>
      <w:r w:rsidR="000F57C7">
        <w:rPr>
          <w:b/>
          <w:bCs/>
          <w:sz w:val="20"/>
          <w:szCs w:val="20"/>
        </w:rPr>
        <w:t xml:space="preserve"> the new XR BSR MAC CE</w:t>
      </w:r>
      <w:r w:rsidR="007B7FE2">
        <w:rPr>
          <w:b/>
          <w:bCs/>
          <w:sz w:val="20"/>
          <w:szCs w:val="20"/>
        </w:rPr>
        <w:t>, which</w:t>
      </w:r>
      <w:r w:rsidR="00130945">
        <w:rPr>
          <w:b/>
          <w:bCs/>
          <w:sz w:val="20"/>
          <w:szCs w:val="20"/>
        </w:rPr>
        <w:t xml:space="preserve"> </w:t>
      </w:r>
      <w:r w:rsidR="007D6ED0">
        <w:rPr>
          <w:b/>
          <w:bCs/>
          <w:sz w:val="20"/>
          <w:szCs w:val="20"/>
        </w:rPr>
        <w:t xml:space="preserve">is </w:t>
      </w:r>
      <w:r w:rsidR="00130945">
        <w:rPr>
          <w:b/>
          <w:bCs/>
          <w:sz w:val="20"/>
          <w:szCs w:val="20"/>
        </w:rPr>
        <w:t xml:space="preserve">normally </w:t>
      </w:r>
      <w:r w:rsidR="00907E0E">
        <w:rPr>
          <w:b/>
          <w:bCs/>
          <w:sz w:val="20"/>
          <w:szCs w:val="20"/>
        </w:rPr>
        <w:t xml:space="preserve">used for reporting the </w:t>
      </w:r>
      <w:r w:rsidR="00BD78AB">
        <w:rPr>
          <w:b/>
          <w:bCs/>
          <w:sz w:val="20"/>
          <w:szCs w:val="20"/>
        </w:rPr>
        <w:t>urgent data volume</w:t>
      </w:r>
      <w:r w:rsidR="00B27B7F">
        <w:rPr>
          <w:b/>
          <w:bCs/>
          <w:sz w:val="20"/>
          <w:szCs w:val="20"/>
        </w:rPr>
        <w:t xml:space="preserve"> (with a non-zero value)</w:t>
      </w:r>
      <w:r w:rsidR="00A5022C" w:rsidRPr="003F0256">
        <w:rPr>
          <w:b/>
          <w:bCs/>
          <w:sz w:val="20"/>
          <w:szCs w:val="20"/>
        </w:rPr>
        <w:t>.</w:t>
      </w:r>
      <w:r w:rsidR="006C378C" w:rsidRPr="003F0256">
        <w:rPr>
          <w:b/>
          <w:bCs/>
          <w:sz w:val="20"/>
          <w:szCs w:val="20"/>
        </w:rPr>
        <w:t xml:space="preserve"> 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lastRenderedPageBreak/>
        <w:t>Conclusion</w:t>
      </w:r>
      <w:r w:rsidR="006B1FD5" w:rsidRPr="00493C77">
        <w:t>s</w:t>
      </w:r>
    </w:p>
    <w:p w14:paraId="585F3F81" w14:textId="77777777" w:rsidR="00D81C45" w:rsidRPr="003F0256" w:rsidRDefault="00D81C45" w:rsidP="00D81C4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3F0256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B</w:t>
      </w:r>
      <w:r w:rsidRPr="00ED097B">
        <w:rPr>
          <w:b/>
          <w:bCs/>
          <w:sz w:val="20"/>
          <w:szCs w:val="20"/>
        </w:rPr>
        <w:t>y the time when the last PDU of a data burst is transmitted, it is possible that PDUs of the subsequent data burst have also arrived, in which case data volume of data being buffered will be a non-zero value</w:t>
      </w:r>
      <w:r>
        <w:rPr>
          <w:b/>
          <w:bCs/>
          <w:sz w:val="20"/>
          <w:szCs w:val="20"/>
        </w:rPr>
        <w:t>, rendering it impossible to reuse the legacy BSR MAC CE for the padding BSR with a zero BS value to indicate the EoDB.</w:t>
      </w:r>
    </w:p>
    <w:p w14:paraId="50274FBB" w14:textId="39F8E4F5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1B52D4">
        <w:rPr>
          <w:sz w:val="20"/>
          <w:szCs w:val="20"/>
        </w:rPr>
        <w:t xml:space="preserve"> 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F99C5D1" w14:textId="77777777" w:rsidR="007D6ED0" w:rsidRPr="003F0256" w:rsidRDefault="007D6ED0" w:rsidP="007D6ED0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3F0256">
        <w:rPr>
          <w:b/>
          <w:bCs/>
          <w:sz w:val="20"/>
          <w:szCs w:val="20"/>
        </w:rPr>
        <w:t xml:space="preserve">Proposal. </w:t>
      </w:r>
      <w:r>
        <w:rPr>
          <w:b/>
          <w:bCs/>
          <w:sz w:val="20"/>
          <w:szCs w:val="20"/>
        </w:rPr>
        <w:t xml:space="preserve">RAN2 consider </w:t>
      </w:r>
      <w:r w:rsidRPr="005253D1">
        <w:rPr>
          <w:b/>
          <w:bCs/>
          <w:sz w:val="20"/>
          <w:szCs w:val="20"/>
        </w:rPr>
        <w:t>(Padding) BSR with BS value equal to zero as implicit End of Data Burst (EoDB) indicator for the RAN</w:t>
      </w:r>
      <w:r>
        <w:rPr>
          <w:b/>
          <w:bCs/>
          <w:sz w:val="20"/>
          <w:szCs w:val="20"/>
        </w:rPr>
        <w:t>, where the padding BSR uses the new XR BSR MAC CE, which is normally used for reporting the urgent data volume (with a non-zero value)</w:t>
      </w:r>
      <w:r w:rsidRPr="003F0256">
        <w:rPr>
          <w:b/>
          <w:bCs/>
          <w:sz w:val="20"/>
          <w:szCs w:val="20"/>
        </w:rPr>
        <w:t xml:space="preserve">.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14270894" w14:textId="77777777" w:rsidR="00077532" w:rsidRDefault="00077532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E736B">
        <w:rPr>
          <w:rFonts w:eastAsiaTheme="minorEastAsia"/>
        </w:rPr>
        <w:t>R2-2306542</w:t>
      </w:r>
      <w:r>
        <w:rPr>
          <w:rFonts w:eastAsiaTheme="minorEastAsia"/>
        </w:rPr>
        <w:t>,</w:t>
      </w:r>
      <w:r w:rsidRPr="00DE736B">
        <w:rPr>
          <w:rFonts w:eastAsiaTheme="minorEastAsia"/>
        </w:rPr>
        <w:t xml:space="preserve"> RAN2-122 </w:t>
      </w:r>
      <w:r>
        <w:rPr>
          <w:rFonts w:eastAsiaTheme="minorEastAsia"/>
        </w:rPr>
        <w:t xml:space="preserve">Report on </w:t>
      </w:r>
      <w:r w:rsidRPr="00DE736B">
        <w:rPr>
          <w:rFonts w:eastAsiaTheme="minorEastAsia"/>
        </w:rPr>
        <w:t>LTE MUSIM QoE XR</w:t>
      </w:r>
      <w:r>
        <w:rPr>
          <w:rFonts w:eastAsiaTheme="minorEastAsia"/>
        </w:rPr>
        <w:t>, Vice Chairman (Nokia).</w:t>
      </w:r>
    </w:p>
    <w:p w14:paraId="4D2FBC3B" w14:textId="625A4D7C" w:rsidR="00077532" w:rsidRDefault="000C491B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0C491B">
        <w:rPr>
          <w:rFonts w:eastAsiaTheme="minorEastAsia"/>
        </w:rPr>
        <w:t>R2-2307761</w:t>
      </w:r>
      <w:r w:rsidR="001B1EA5">
        <w:rPr>
          <w:rFonts w:eastAsiaTheme="minorEastAsia"/>
        </w:rPr>
        <w:t>,</w:t>
      </w:r>
      <w:r w:rsidRPr="000C491B">
        <w:rPr>
          <w:rFonts w:eastAsiaTheme="minorEastAsia"/>
        </w:rPr>
        <w:t xml:space="preserve"> Discussions on delay status reporting in BSR for XR</w:t>
      </w:r>
      <w:r w:rsidR="001B1EA5">
        <w:rPr>
          <w:rFonts w:eastAsiaTheme="minorEastAsia"/>
        </w:rPr>
        <w:t>, Futurewei.</w:t>
      </w:r>
    </w:p>
    <w:p w14:paraId="2E914607" w14:textId="253DAB85" w:rsidR="00A367D8" w:rsidRDefault="001B1EA5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B1EA5">
        <w:rPr>
          <w:rFonts w:eastAsiaTheme="minorEastAsia"/>
        </w:rPr>
        <w:t>R2-2307762</w:t>
      </w:r>
      <w:r>
        <w:rPr>
          <w:rFonts w:eastAsiaTheme="minorEastAsia"/>
        </w:rPr>
        <w:t>,</w:t>
      </w:r>
      <w:r w:rsidRPr="001B1EA5">
        <w:rPr>
          <w:rFonts w:eastAsiaTheme="minorEastAsia"/>
        </w:rPr>
        <w:t xml:space="preserve"> Discussions on new Buffer Status table design for XR</w:t>
      </w:r>
      <w:r>
        <w:rPr>
          <w:rFonts w:eastAsiaTheme="minorEastAsia"/>
        </w:rPr>
        <w:t>, Futurewei.</w:t>
      </w:r>
    </w:p>
    <w:p w14:paraId="61C0ADDA" w14:textId="44813421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2FC9D" w14:textId="77777777" w:rsidR="005C686C" w:rsidRDefault="005C686C">
      <w:r>
        <w:separator/>
      </w:r>
    </w:p>
  </w:endnote>
  <w:endnote w:type="continuationSeparator" w:id="0">
    <w:p w14:paraId="20DC0512" w14:textId="77777777" w:rsidR="005C686C" w:rsidRDefault="005C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D1F01" w14:textId="77777777" w:rsidR="005C686C" w:rsidRDefault="005C686C">
      <w:r>
        <w:separator/>
      </w:r>
    </w:p>
  </w:footnote>
  <w:footnote w:type="continuationSeparator" w:id="0">
    <w:p w14:paraId="37393D22" w14:textId="77777777" w:rsidR="005C686C" w:rsidRDefault="005C6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705490"/>
    <w:multiLevelType w:val="hybridMultilevel"/>
    <w:tmpl w:val="B7CCC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52171"/>
    <w:multiLevelType w:val="hybridMultilevel"/>
    <w:tmpl w:val="6A5A7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4"/>
  </w:num>
  <w:num w:numId="2" w16cid:durableId="969243715">
    <w:abstractNumId w:val="2"/>
  </w:num>
  <w:num w:numId="3" w16cid:durableId="1639021768">
    <w:abstractNumId w:val="8"/>
  </w:num>
  <w:num w:numId="4" w16cid:durableId="312639085">
    <w:abstractNumId w:val="5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10"/>
  </w:num>
  <w:num w:numId="8" w16cid:durableId="186721096">
    <w:abstractNumId w:val="6"/>
  </w:num>
  <w:num w:numId="9" w16cid:durableId="1939438684">
    <w:abstractNumId w:val="11"/>
  </w:num>
  <w:num w:numId="10" w16cid:durableId="297105096">
    <w:abstractNumId w:val="9"/>
  </w:num>
  <w:num w:numId="11" w16cid:durableId="1791508025">
    <w:abstractNumId w:val="7"/>
  </w:num>
  <w:num w:numId="12" w16cid:durableId="136652145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89"/>
    <w:rsid w:val="0000079F"/>
    <w:rsid w:val="00000922"/>
    <w:rsid w:val="00000D04"/>
    <w:rsid w:val="00000DB2"/>
    <w:rsid w:val="00001379"/>
    <w:rsid w:val="00001718"/>
    <w:rsid w:val="00001895"/>
    <w:rsid w:val="000020F6"/>
    <w:rsid w:val="00002893"/>
    <w:rsid w:val="00002960"/>
    <w:rsid w:val="00002FCF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4E"/>
    <w:rsid w:val="000047E7"/>
    <w:rsid w:val="0000490F"/>
    <w:rsid w:val="00004BB7"/>
    <w:rsid w:val="00004E70"/>
    <w:rsid w:val="00005069"/>
    <w:rsid w:val="000051B1"/>
    <w:rsid w:val="00005C4D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C1A"/>
    <w:rsid w:val="00011F67"/>
    <w:rsid w:val="000121DF"/>
    <w:rsid w:val="00012862"/>
    <w:rsid w:val="000128E6"/>
    <w:rsid w:val="00012EBA"/>
    <w:rsid w:val="00012F77"/>
    <w:rsid w:val="00013371"/>
    <w:rsid w:val="00013526"/>
    <w:rsid w:val="00013B16"/>
    <w:rsid w:val="00013DE3"/>
    <w:rsid w:val="00014881"/>
    <w:rsid w:val="00014DBB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986"/>
    <w:rsid w:val="00017D8A"/>
    <w:rsid w:val="000227D0"/>
    <w:rsid w:val="00023388"/>
    <w:rsid w:val="000233A2"/>
    <w:rsid w:val="00023425"/>
    <w:rsid w:val="00023685"/>
    <w:rsid w:val="000239BB"/>
    <w:rsid w:val="00023C39"/>
    <w:rsid w:val="000241BE"/>
    <w:rsid w:val="000242F2"/>
    <w:rsid w:val="000243CA"/>
    <w:rsid w:val="000259F2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2D5"/>
    <w:rsid w:val="0003367F"/>
    <w:rsid w:val="0003376B"/>
    <w:rsid w:val="0003434E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8EA"/>
    <w:rsid w:val="00041B1E"/>
    <w:rsid w:val="00041B21"/>
    <w:rsid w:val="00041B4E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12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0C6"/>
    <w:rsid w:val="00050D8A"/>
    <w:rsid w:val="000512E3"/>
    <w:rsid w:val="00051BD1"/>
    <w:rsid w:val="00051C50"/>
    <w:rsid w:val="00051D59"/>
    <w:rsid w:val="00052144"/>
    <w:rsid w:val="00052AD2"/>
    <w:rsid w:val="00052FEE"/>
    <w:rsid w:val="00053079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340"/>
    <w:rsid w:val="00057DC8"/>
    <w:rsid w:val="00057FC9"/>
    <w:rsid w:val="000602C8"/>
    <w:rsid w:val="000604F2"/>
    <w:rsid w:val="0006092C"/>
    <w:rsid w:val="00060AB2"/>
    <w:rsid w:val="000610E3"/>
    <w:rsid w:val="000612E1"/>
    <w:rsid w:val="000614FE"/>
    <w:rsid w:val="0006295E"/>
    <w:rsid w:val="00062EAD"/>
    <w:rsid w:val="00063779"/>
    <w:rsid w:val="0006398A"/>
    <w:rsid w:val="00063F87"/>
    <w:rsid w:val="00065D38"/>
    <w:rsid w:val="00065D64"/>
    <w:rsid w:val="0006694E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2F"/>
    <w:rsid w:val="00076097"/>
    <w:rsid w:val="00076541"/>
    <w:rsid w:val="00076E44"/>
    <w:rsid w:val="000772F4"/>
    <w:rsid w:val="00077532"/>
    <w:rsid w:val="0007753F"/>
    <w:rsid w:val="000776EB"/>
    <w:rsid w:val="00080BEB"/>
    <w:rsid w:val="0008191F"/>
    <w:rsid w:val="0008235B"/>
    <w:rsid w:val="000823B0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134"/>
    <w:rsid w:val="00086800"/>
    <w:rsid w:val="000869A5"/>
    <w:rsid w:val="00086AA0"/>
    <w:rsid w:val="00086ECE"/>
    <w:rsid w:val="00087683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5BB1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E85"/>
    <w:rsid w:val="000A0F14"/>
    <w:rsid w:val="000A12E8"/>
    <w:rsid w:val="000A1441"/>
    <w:rsid w:val="000A1583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06D"/>
    <w:rsid w:val="000B3342"/>
    <w:rsid w:val="000B3905"/>
    <w:rsid w:val="000B3A59"/>
    <w:rsid w:val="000B3B37"/>
    <w:rsid w:val="000B4077"/>
    <w:rsid w:val="000B4B71"/>
    <w:rsid w:val="000B4D45"/>
    <w:rsid w:val="000B51FA"/>
    <w:rsid w:val="000B56AB"/>
    <w:rsid w:val="000B5905"/>
    <w:rsid w:val="000B5975"/>
    <w:rsid w:val="000B60DB"/>
    <w:rsid w:val="000B62F1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7B4"/>
    <w:rsid w:val="000C3B0C"/>
    <w:rsid w:val="000C3F38"/>
    <w:rsid w:val="000C422D"/>
    <w:rsid w:val="000C47CC"/>
    <w:rsid w:val="000C491B"/>
    <w:rsid w:val="000C596A"/>
    <w:rsid w:val="000C5ADD"/>
    <w:rsid w:val="000C5F91"/>
    <w:rsid w:val="000C6025"/>
    <w:rsid w:val="000C6975"/>
    <w:rsid w:val="000C6EFA"/>
    <w:rsid w:val="000C7198"/>
    <w:rsid w:val="000C7345"/>
    <w:rsid w:val="000D03D9"/>
    <w:rsid w:val="000D0565"/>
    <w:rsid w:val="000D074E"/>
    <w:rsid w:val="000D0811"/>
    <w:rsid w:val="000D0B4B"/>
    <w:rsid w:val="000D0E4E"/>
    <w:rsid w:val="000D113C"/>
    <w:rsid w:val="000D12D1"/>
    <w:rsid w:val="000D159A"/>
    <w:rsid w:val="000D1656"/>
    <w:rsid w:val="000D16FF"/>
    <w:rsid w:val="000D1796"/>
    <w:rsid w:val="000D22CC"/>
    <w:rsid w:val="000D36AE"/>
    <w:rsid w:val="000D38A1"/>
    <w:rsid w:val="000D3A62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7F"/>
    <w:rsid w:val="000D73A5"/>
    <w:rsid w:val="000E07D6"/>
    <w:rsid w:val="000E1380"/>
    <w:rsid w:val="000E18DF"/>
    <w:rsid w:val="000E3584"/>
    <w:rsid w:val="000E374E"/>
    <w:rsid w:val="000E39A7"/>
    <w:rsid w:val="000E4761"/>
    <w:rsid w:val="000E48AF"/>
    <w:rsid w:val="000E59A0"/>
    <w:rsid w:val="000E5A1B"/>
    <w:rsid w:val="000E7403"/>
    <w:rsid w:val="000E7439"/>
    <w:rsid w:val="000E7A84"/>
    <w:rsid w:val="000F0A93"/>
    <w:rsid w:val="000F1050"/>
    <w:rsid w:val="000F15BC"/>
    <w:rsid w:val="000F180A"/>
    <w:rsid w:val="000F1C92"/>
    <w:rsid w:val="000F2D25"/>
    <w:rsid w:val="000F2EEE"/>
    <w:rsid w:val="000F34B2"/>
    <w:rsid w:val="000F3697"/>
    <w:rsid w:val="000F3A8D"/>
    <w:rsid w:val="000F407D"/>
    <w:rsid w:val="000F44E5"/>
    <w:rsid w:val="000F4F7E"/>
    <w:rsid w:val="000F57C7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753"/>
    <w:rsid w:val="00101CB8"/>
    <w:rsid w:val="00101EB7"/>
    <w:rsid w:val="001026CA"/>
    <w:rsid w:val="00102C7C"/>
    <w:rsid w:val="001033E1"/>
    <w:rsid w:val="00103997"/>
    <w:rsid w:val="00103ED9"/>
    <w:rsid w:val="00104210"/>
    <w:rsid w:val="001042D4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92B"/>
    <w:rsid w:val="00114BF1"/>
    <w:rsid w:val="001152B9"/>
    <w:rsid w:val="00115500"/>
    <w:rsid w:val="0011557B"/>
    <w:rsid w:val="00115B5D"/>
    <w:rsid w:val="001161A4"/>
    <w:rsid w:val="001164BF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16D4"/>
    <w:rsid w:val="001224AF"/>
    <w:rsid w:val="001227FC"/>
    <w:rsid w:val="001233BB"/>
    <w:rsid w:val="00124258"/>
    <w:rsid w:val="00124875"/>
    <w:rsid w:val="00124D84"/>
    <w:rsid w:val="00124D97"/>
    <w:rsid w:val="00124DC8"/>
    <w:rsid w:val="001250DD"/>
    <w:rsid w:val="00125733"/>
    <w:rsid w:val="001263AA"/>
    <w:rsid w:val="001273E7"/>
    <w:rsid w:val="001273F3"/>
    <w:rsid w:val="00130779"/>
    <w:rsid w:val="001307A1"/>
    <w:rsid w:val="00130945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BF7"/>
    <w:rsid w:val="00133D12"/>
    <w:rsid w:val="00134B88"/>
    <w:rsid w:val="00135342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221"/>
    <w:rsid w:val="00142665"/>
    <w:rsid w:val="001433B7"/>
    <w:rsid w:val="0014384A"/>
    <w:rsid w:val="00143BBF"/>
    <w:rsid w:val="00143DCC"/>
    <w:rsid w:val="0014450F"/>
    <w:rsid w:val="00144D8F"/>
    <w:rsid w:val="00144DCF"/>
    <w:rsid w:val="00145632"/>
    <w:rsid w:val="00145670"/>
    <w:rsid w:val="00145881"/>
    <w:rsid w:val="00145C74"/>
    <w:rsid w:val="001462E9"/>
    <w:rsid w:val="00146510"/>
    <w:rsid w:val="00146B4B"/>
    <w:rsid w:val="00146E32"/>
    <w:rsid w:val="00147665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7A"/>
    <w:rsid w:val="001546DB"/>
    <w:rsid w:val="00154D21"/>
    <w:rsid w:val="00155401"/>
    <w:rsid w:val="001559FA"/>
    <w:rsid w:val="00155BFB"/>
    <w:rsid w:val="00155C8A"/>
    <w:rsid w:val="001560AB"/>
    <w:rsid w:val="00156374"/>
    <w:rsid w:val="00156383"/>
    <w:rsid w:val="00156CCF"/>
    <w:rsid w:val="001572C1"/>
    <w:rsid w:val="001577D8"/>
    <w:rsid w:val="001578F1"/>
    <w:rsid w:val="00157FC3"/>
    <w:rsid w:val="0016068E"/>
    <w:rsid w:val="00160739"/>
    <w:rsid w:val="00160FD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086"/>
    <w:rsid w:val="00171143"/>
    <w:rsid w:val="00172864"/>
    <w:rsid w:val="00172B82"/>
    <w:rsid w:val="00172BEA"/>
    <w:rsid w:val="00172EFA"/>
    <w:rsid w:val="00173608"/>
    <w:rsid w:val="00173793"/>
    <w:rsid w:val="00173A4A"/>
    <w:rsid w:val="001740D0"/>
    <w:rsid w:val="001745EC"/>
    <w:rsid w:val="001747B7"/>
    <w:rsid w:val="00174B63"/>
    <w:rsid w:val="001754C9"/>
    <w:rsid w:val="001759C8"/>
    <w:rsid w:val="00175ACC"/>
    <w:rsid w:val="00175C30"/>
    <w:rsid w:val="001762F8"/>
    <w:rsid w:val="00177069"/>
    <w:rsid w:val="00177D77"/>
    <w:rsid w:val="00177FC1"/>
    <w:rsid w:val="0018014F"/>
    <w:rsid w:val="0018070A"/>
    <w:rsid w:val="00180906"/>
    <w:rsid w:val="0018098C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C91"/>
    <w:rsid w:val="00191FF1"/>
    <w:rsid w:val="001922B2"/>
    <w:rsid w:val="00192DD9"/>
    <w:rsid w:val="001931F7"/>
    <w:rsid w:val="00193878"/>
    <w:rsid w:val="00194339"/>
    <w:rsid w:val="00194848"/>
    <w:rsid w:val="00194BA9"/>
    <w:rsid w:val="00194E23"/>
    <w:rsid w:val="00194F68"/>
    <w:rsid w:val="0019569D"/>
    <w:rsid w:val="001958EA"/>
    <w:rsid w:val="00195E0E"/>
    <w:rsid w:val="001972A9"/>
    <w:rsid w:val="0019762B"/>
    <w:rsid w:val="00197D91"/>
    <w:rsid w:val="00197E70"/>
    <w:rsid w:val="00197FBC"/>
    <w:rsid w:val="001A01A5"/>
    <w:rsid w:val="001A0788"/>
    <w:rsid w:val="001A0DD1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6986"/>
    <w:rsid w:val="001A7763"/>
    <w:rsid w:val="001B0525"/>
    <w:rsid w:val="001B06A5"/>
    <w:rsid w:val="001B1EA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D4"/>
    <w:rsid w:val="001B52EC"/>
    <w:rsid w:val="001B554A"/>
    <w:rsid w:val="001B6052"/>
    <w:rsid w:val="001B60A4"/>
    <w:rsid w:val="001B61E8"/>
    <w:rsid w:val="001B63C4"/>
    <w:rsid w:val="001B64C4"/>
    <w:rsid w:val="001B6564"/>
    <w:rsid w:val="001B691A"/>
    <w:rsid w:val="001B72E7"/>
    <w:rsid w:val="001B7520"/>
    <w:rsid w:val="001B7D23"/>
    <w:rsid w:val="001C02D8"/>
    <w:rsid w:val="001C04E3"/>
    <w:rsid w:val="001C2305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8A0"/>
    <w:rsid w:val="001C79D7"/>
    <w:rsid w:val="001D18BF"/>
    <w:rsid w:val="001D1F74"/>
    <w:rsid w:val="001D2360"/>
    <w:rsid w:val="001D2372"/>
    <w:rsid w:val="001D23FB"/>
    <w:rsid w:val="001D2CE6"/>
    <w:rsid w:val="001D3109"/>
    <w:rsid w:val="001D332E"/>
    <w:rsid w:val="001D373B"/>
    <w:rsid w:val="001D44FC"/>
    <w:rsid w:val="001D5033"/>
    <w:rsid w:val="001D5055"/>
    <w:rsid w:val="001D5C88"/>
    <w:rsid w:val="001D608D"/>
    <w:rsid w:val="001D6567"/>
    <w:rsid w:val="001D695C"/>
    <w:rsid w:val="001D6FD9"/>
    <w:rsid w:val="001D780E"/>
    <w:rsid w:val="001D7A29"/>
    <w:rsid w:val="001E0560"/>
    <w:rsid w:val="001E05C3"/>
    <w:rsid w:val="001E0AB0"/>
    <w:rsid w:val="001E0AD3"/>
    <w:rsid w:val="001E1FBD"/>
    <w:rsid w:val="001E23E7"/>
    <w:rsid w:val="001E273E"/>
    <w:rsid w:val="001E36E4"/>
    <w:rsid w:val="001E379D"/>
    <w:rsid w:val="001E3A3C"/>
    <w:rsid w:val="001E3D70"/>
    <w:rsid w:val="001E462D"/>
    <w:rsid w:val="001E5C23"/>
    <w:rsid w:val="001E6283"/>
    <w:rsid w:val="001E6354"/>
    <w:rsid w:val="001E7504"/>
    <w:rsid w:val="001E76DF"/>
    <w:rsid w:val="001F1308"/>
    <w:rsid w:val="001F138A"/>
    <w:rsid w:val="001F13B3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7AB"/>
    <w:rsid w:val="001F690A"/>
    <w:rsid w:val="001F7121"/>
    <w:rsid w:val="001F7534"/>
    <w:rsid w:val="002009BC"/>
    <w:rsid w:val="00200D2C"/>
    <w:rsid w:val="00201225"/>
    <w:rsid w:val="002019D8"/>
    <w:rsid w:val="00201EC7"/>
    <w:rsid w:val="00201FBF"/>
    <w:rsid w:val="002020E5"/>
    <w:rsid w:val="002022DE"/>
    <w:rsid w:val="0020349A"/>
    <w:rsid w:val="002034B4"/>
    <w:rsid w:val="00203EEB"/>
    <w:rsid w:val="00204032"/>
    <w:rsid w:val="002048C2"/>
    <w:rsid w:val="00204A9F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0C1"/>
    <w:rsid w:val="00210860"/>
    <w:rsid w:val="00210B6A"/>
    <w:rsid w:val="00210C1E"/>
    <w:rsid w:val="0021120F"/>
    <w:rsid w:val="00211247"/>
    <w:rsid w:val="00211288"/>
    <w:rsid w:val="0021173D"/>
    <w:rsid w:val="0021195A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893"/>
    <w:rsid w:val="00220894"/>
    <w:rsid w:val="0022095C"/>
    <w:rsid w:val="0022142A"/>
    <w:rsid w:val="00221772"/>
    <w:rsid w:val="00221804"/>
    <w:rsid w:val="0022221C"/>
    <w:rsid w:val="00224695"/>
    <w:rsid w:val="00224952"/>
    <w:rsid w:val="00224DD2"/>
    <w:rsid w:val="002251D8"/>
    <w:rsid w:val="002253B4"/>
    <w:rsid w:val="00225905"/>
    <w:rsid w:val="00225A6A"/>
    <w:rsid w:val="00225AC7"/>
    <w:rsid w:val="00225ACC"/>
    <w:rsid w:val="00225FEF"/>
    <w:rsid w:val="002263F0"/>
    <w:rsid w:val="002270A9"/>
    <w:rsid w:val="00227BCF"/>
    <w:rsid w:val="00227DBD"/>
    <w:rsid w:val="0023086A"/>
    <w:rsid w:val="002314B7"/>
    <w:rsid w:val="00231C25"/>
    <w:rsid w:val="00231C6F"/>
    <w:rsid w:val="002323C1"/>
    <w:rsid w:val="0023244C"/>
    <w:rsid w:val="002324D8"/>
    <w:rsid w:val="002329C4"/>
    <w:rsid w:val="00232A90"/>
    <w:rsid w:val="00232B3B"/>
    <w:rsid w:val="00234151"/>
    <w:rsid w:val="00234732"/>
    <w:rsid w:val="00234D81"/>
    <w:rsid w:val="00234F8C"/>
    <w:rsid w:val="0023535E"/>
    <w:rsid w:val="00235542"/>
    <w:rsid w:val="00235DAD"/>
    <w:rsid w:val="0023638A"/>
    <w:rsid w:val="002365DC"/>
    <w:rsid w:val="002369B0"/>
    <w:rsid w:val="00236AD8"/>
    <w:rsid w:val="00236B3F"/>
    <w:rsid w:val="00236D83"/>
    <w:rsid w:val="002376CB"/>
    <w:rsid w:val="00237960"/>
    <w:rsid w:val="00237A81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59A"/>
    <w:rsid w:val="00262914"/>
    <w:rsid w:val="002635D7"/>
    <w:rsid w:val="00263F38"/>
    <w:rsid w:val="002646A3"/>
    <w:rsid w:val="002647BF"/>
    <w:rsid w:val="002647D5"/>
    <w:rsid w:val="00264B5C"/>
    <w:rsid w:val="00264D0D"/>
    <w:rsid w:val="00265032"/>
    <w:rsid w:val="002651FB"/>
    <w:rsid w:val="0026528A"/>
    <w:rsid w:val="0026538C"/>
    <w:rsid w:val="00265781"/>
    <w:rsid w:val="00265933"/>
    <w:rsid w:val="00266B13"/>
    <w:rsid w:val="00266B23"/>
    <w:rsid w:val="002679CE"/>
    <w:rsid w:val="00270052"/>
    <w:rsid w:val="0027027B"/>
    <w:rsid w:val="002703B6"/>
    <w:rsid w:val="00270411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2F69"/>
    <w:rsid w:val="002733E2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5D6"/>
    <w:rsid w:val="00277835"/>
    <w:rsid w:val="0028046C"/>
    <w:rsid w:val="00280AB1"/>
    <w:rsid w:val="00281141"/>
    <w:rsid w:val="00281274"/>
    <w:rsid w:val="0028164D"/>
    <w:rsid w:val="0028344F"/>
    <w:rsid w:val="00283591"/>
    <w:rsid w:val="00283AD1"/>
    <w:rsid w:val="00284136"/>
    <w:rsid w:val="002846CE"/>
    <w:rsid w:val="00284B4D"/>
    <w:rsid w:val="00284BAE"/>
    <w:rsid w:val="00285064"/>
    <w:rsid w:val="002859AF"/>
    <w:rsid w:val="0028605B"/>
    <w:rsid w:val="00286908"/>
    <w:rsid w:val="00286AE7"/>
    <w:rsid w:val="00287243"/>
    <w:rsid w:val="00287552"/>
    <w:rsid w:val="002875BD"/>
    <w:rsid w:val="00287719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996"/>
    <w:rsid w:val="00293E57"/>
    <w:rsid w:val="002941CE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F2"/>
    <w:rsid w:val="002A3DBD"/>
    <w:rsid w:val="002A4065"/>
    <w:rsid w:val="002A4B4D"/>
    <w:rsid w:val="002A4C9E"/>
    <w:rsid w:val="002A4E11"/>
    <w:rsid w:val="002A4FED"/>
    <w:rsid w:val="002A59F0"/>
    <w:rsid w:val="002A5D39"/>
    <w:rsid w:val="002A6432"/>
    <w:rsid w:val="002A662D"/>
    <w:rsid w:val="002A6AB5"/>
    <w:rsid w:val="002A6F25"/>
    <w:rsid w:val="002A6FD3"/>
    <w:rsid w:val="002A7530"/>
    <w:rsid w:val="002B071A"/>
    <w:rsid w:val="002B0A7D"/>
    <w:rsid w:val="002B0BC8"/>
    <w:rsid w:val="002B1A69"/>
    <w:rsid w:val="002B1BD3"/>
    <w:rsid w:val="002B1F96"/>
    <w:rsid w:val="002B20D7"/>
    <w:rsid w:val="002B263C"/>
    <w:rsid w:val="002B2723"/>
    <w:rsid w:val="002B2DBC"/>
    <w:rsid w:val="002B2E42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2F3F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AFA"/>
    <w:rsid w:val="002C6514"/>
    <w:rsid w:val="002C7141"/>
    <w:rsid w:val="002C73E3"/>
    <w:rsid w:val="002C7AB6"/>
    <w:rsid w:val="002C7DF5"/>
    <w:rsid w:val="002D00FC"/>
    <w:rsid w:val="002D0439"/>
    <w:rsid w:val="002D0B3E"/>
    <w:rsid w:val="002D0E70"/>
    <w:rsid w:val="002D0FAF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AC6"/>
    <w:rsid w:val="002D5E53"/>
    <w:rsid w:val="002D62F5"/>
    <w:rsid w:val="002D6937"/>
    <w:rsid w:val="002D711E"/>
    <w:rsid w:val="002D72CC"/>
    <w:rsid w:val="002D7E4D"/>
    <w:rsid w:val="002E0038"/>
    <w:rsid w:val="002E0319"/>
    <w:rsid w:val="002E087E"/>
    <w:rsid w:val="002E0BC9"/>
    <w:rsid w:val="002E0FDB"/>
    <w:rsid w:val="002E1093"/>
    <w:rsid w:val="002E179B"/>
    <w:rsid w:val="002E1C9E"/>
    <w:rsid w:val="002E215A"/>
    <w:rsid w:val="002E257B"/>
    <w:rsid w:val="002E3693"/>
    <w:rsid w:val="002E3C65"/>
    <w:rsid w:val="002E3F5B"/>
    <w:rsid w:val="002E4099"/>
    <w:rsid w:val="002E4362"/>
    <w:rsid w:val="002E4612"/>
    <w:rsid w:val="002E479B"/>
    <w:rsid w:val="002E48F3"/>
    <w:rsid w:val="002E5301"/>
    <w:rsid w:val="002E5B07"/>
    <w:rsid w:val="002E63D9"/>
    <w:rsid w:val="002E640E"/>
    <w:rsid w:val="002E739D"/>
    <w:rsid w:val="002F0313"/>
    <w:rsid w:val="002F03DF"/>
    <w:rsid w:val="002F0724"/>
    <w:rsid w:val="002F08CF"/>
    <w:rsid w:val="002F0A72"/>
    <w:rsid w:val="002F0C28"/>
    <w:rsid w:val="002F0E2A"/>
    <w:rsid w:val="002F1B88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22D"/>
    <w:rsid w:val="0030025B"/>
    <w:rsid w:val="00300445"/>
    <w:rsid w:val="003008C7"/>
    <w:rsid w:val="00300978"/>
    <w:rsid w:val="00300B81"/>
    <w:rsid w:val="00300F00"/>
    <w:rsid w:val="003010CF"/>
    <w:rsid w:val="003011FA"/>
    <w:rsid w:val="00301256"/>
    <w:rsid w:val="003018DF"/>
    <w:rsid w:val="003029A4"/>
    <w:rsid w:val="003032EB"/>
    <w:rsid w:val="00303440"/>
    <w:rsid w:val="0030416C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100C8"/>
    <w:rsid w:val="003104EC"/>
    <w:rsid w:val="003105D0"/>
    <w:rsid w:val="00311161"/>
    <w:rsid w:val="00312239"/>
    <w:rsid w:val="00312400"/>
    <w:rsid w:val="00312739"/>
    <w:rsid w:val="00312D10"/>
    <w:rsid w:val="00313C7D"/>
    <w:rsid w:val="00315BC5"/>
    <w:rsid w:val="00316DFF"/>
    <w:rsid w:val="00316FD6"/>
    <w:rsid w:val="003178DA"/>
    <w:rsid w:val="00317DB8"/>
    <w:rsid w:val="00317E6F"/>
    <w:rsid w:val="00320085"/>
    <w:rsid w:val="00320179"/>
    <w:rsid w:val="00320618"/>
    <w:rsid w:val="003206F5"/>
    <w:rsid w:val="00320F61"/>
    <w:rsid w:val="0032100B"/>
    <w:rsid w:val="003211CE"/>
    <w:rsid w:val="00321507"/>
    <w:rsid w:val="00321B88"/>
    <w:rsid w:val="00321BD7"/>
    <w:rsid w:val="00322217"/>
    <w:rsid w:val="0032260F"/>
    <w:rsid w:val="003228DA"/>
    <w:rsid w:val="003228DD"/>
    <w:rsid w:val="00322B78"/>
    <w:rsid w:val="0032377E"/>
    <w:rsid w:val="00323B9A"/>
    <w:rsid w:val="00323D6B"/>
    <w:rsid w:val="00323F87"/>
    <w:rsid w:val="00324058"/>
    <w:rsid w:val="003245B4"/>
    <w:rsid w:val="003245D2"/>
    <w:rsid w:val="003247AE"/>
    <w:rsid w:val="00324E7F"/>
    <w:rsid w:val="003251B6"/>
    <w:rsid w:val="00325A28"/>
    <w:rsid w:val="00325A90"/>
    <w:rsid w:val="00326957"/>
    <w:rsid w:val="00326AE2"/>
    <w:rsid w:val="00326DE8"/>
    <w:rsid w:val="00326E13"/>
    <w:rsid w:val="00326E52"/>
    <w:rsid w:val="0032708A"/>
    <w:rsid w:val="00327792"/>
    <w:rsid w:val="00330482"/>
    <w:rsid w:val="00330D56"/>
    <w:rsid w:val="00330DD4"/>
    <w:rsid w:val="00330F62"/>
    <w:rsid w:val="003311B8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2B4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A43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3C1"/>
    <w:rsid w:val="003445D4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0AE2"/>
    <w:rsid w:val="003511F3"/>
    <w:rsid w:val="0035152D"/>
    <w:rsid w:val="003516F4"/>
    <w:rsid w:val="00351740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77A"/>
    <w:rsid w:val="0035382D"/>
    <w:rsid w:val="00353F59"/>
    <w:rsid w:val="0035463B"/>
    <w:rsid w:val="003548D8"/>
    <w:rsid w:val="00354E48"/>
    <w:rsid w:val="003554CA"/>
    <w:rsid w:val="00355918"/>
    <w:rsid w:val="00355F0B"/>
    <w:rsid w:val="0035629F"/>
    <w:rsid w:val="00356723"/>
    <w:rsid w:val="0035767D"/>
    <w:rsid w:val="00357804"/>
    <w:rsid w:val="00360232"/>
    <w:rsid w:val="003602E0"/>
    <w:rsid w:val="0036039C"/>
    <w:rsid w:val="00360C3C"/>
    <w:rsid w:val="00360D01"/>
    <w:rsid w:val="00361CB5"/>
    <w:rsid w:val="00362569"/>
    <w:rsid w:val="003633C4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A11"/>
    <w:rsid w:val="00367B1D"/>
    <w:rsid w:val="0037001C"/>
    <w:rsid w:val="003707F6"/>
    <w:rsid w:val="00370E4F"/>
    <w:rsid w:val="00371215"/>
    <w:rsid w:val="00371262"/>
    <w:rsid w:val="00371CB1"/>
    <w:rsid w:val="00372630"/>
    <w:rsid w:val="00372CA6"/>
    <w:rsid w:val="00372E52"/>
    <w:rsid w:val="00372F0D"/>
    <w:rsid w:val="00374059"/>
    <w:rsid w:val="003748F7"/>
    <w:rsid w:val="00374CA0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04"/>
    <w:rsid w:val="003807F0"/>
    <w:rsid w:val="00380E4E"/>
    <w:rsid w:val="00380FBF"/>
    <w:rsid w:val="00381156"/>
    <w:rsid w:val="003820E9"/>
    <w:rsid w:val="003829D1"/>
    <w:rsid w:val="00382A43"/>
    <w:rsid w:val="00382D60"/>
    <w:rsid w:val="00382F29"/>
    <w:rsid w:val="0038307E"/>
    <w:rsid w:val="00383922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1C44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35D"/>
    <w:rsid w:val="003A6A98"/>
    <w:rsid w:val="003A70ED"/>
    <w:rsid w:val="003A73EE"/>
    <w:rsid w:val="003A7702"/>
    <w:rsid w:val="003A7834"/>
    <w:rsid w:val="003B00FD"/>
    <w:rsid w:val="003B0B5B"/>
    <w:rsid w:val="003B0CE2"/>
    <w:rsid w:val="003B0E79"/>
    <w:rsid w:val="003B1957"/>
    <w:rsid w:val="003B19A2"/>
    <w:rsid w:val="003B31B1"/>
    <w:rsid w:val="003B3575"/>
    <w:rsid w:val="003B38D1"/>
    <w:rsid w:val="003B4483"/>
    <w:rsid w:val="003B50BC"/>
    <w:rsid w:val="003B54B4"/>
    <w:rsid w:val="003B5D97"/>
    <w:rsid w:val="003B63A4"/>
    <w:rsid w:val="003B68FE"/>
    <w:rsid w:val="003B6D7D"/>
    <w:rsid w:val="003B6EDB"/>
    <w:rsid w:val="003B7D7E"/>
    <w:rsid w:val="003C0370"/>
    <w:rsid w:val="003C04B9"/>
    <w:rsid w:val="003C09CA"/>
    <w:rsid w:val="003C0DF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D04"/>
    <w:rsid w:val="003C4503"/>
    <w:rsid w:val="003C56F7"/>
    <w:rsid w:val="003C58E6"/>
    <w:rsid w:val="003C5E6B"/>
    <w:rsid w:val="003C5ED6"/>
    <w:rsid w:val="003C64AF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4D94"/>
    <w:rsid w:val="003D54A6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1FC"/>
    <w:rsid w:val="003E14FC"/>
    <w:rsid w:val="003E1949"/>
    <w:rsid w:val="003E28BC"/>
    <w:rsid w:val="003E2976"/>
    <w:rsid w:val="003E2E7B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256"/>
    <w:rsid w:val="003F0381"/>
    <w:rsid w:val="003F0850"/>
    <w:rsid w:val="003F0D12"/>
    <w:rsid w:val="003F12C3"/>
    <w:rsid w:val="003F15A3"/>
    <w:rsid w:val="003F15A9"/>
    <w:rsid w:val="003F160C"/>
    <w:rsid w:val="003F1FBF"/>
    <w:rsid w:val="003F2716"/>
    <w:rsid w:val="003F2AE2"/>
    <w:rsid w:val="003F2B82"/>
    <w:rsid w:val="003F324F"/>
    <w:rsid w:val="003F33BC"/>
    <w:rsid w:val="003F3D4E"/>
    <w:rsid w:val="003F4271"/>
    <w:rsid w:val="003F477E"/>
    <w:rsid w:val="003F47EA"/>
    <w:rsid w:val="003F523D"/>
    <w:rsid w:val="003F5B09"/>
    <w:rsid w:val="003F6138"/>
    <w:rsid w:val="003F6CD2"/>
    <w:rsid w:val="003F788D"/>
    <w:rsid w:val="003F7936"/>
    <w:rsid w:val="003F7D1A"/>
    <w:rsid w:val="00400655"/>
    <w:rsid w:val="004008FE"/>
    <w:rsid w:val="0040126E"/>
    <w:rsid w:val="004020D4"/>
    <w:rsid w:val="004021B6"/>
    <w:rsid w:val="0040274F"/>
    <w:rsid w:val="00402BF0"/>
    <w:rsid w:val="00403444"/>
    <w:rsid w:val="004039EC"/>
    <w:rsid w:val="00403F9A"/>
    <w:rsid w:val="004047C4"/>
    <w:rsid w:val="00404FD4"/>
    <w:rsid w:val="0040523D"/>
    <w:rsid w:val="0040570B"/>
    <w:rsid w:val="004059AD"/>
    <w:rsid w:val="00405EDB"/>
    <w:rsid w:val="00405FB1"/>
    <w:rsid w:val="00406460"/>
    <w:rsid w:val="00407057"/>
    <w:rsid w:val="004074F3"/>
    <w:rsid w:val="00410731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0E66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822"/>
    <w:rsid w:val="004308BA"/>
    <w:rsid w:val="00430A2D"/>
    <w:rsid w:val="00430DF0"/>
    <w:rsid w:val="004312B0"/>
    <w:rsid w:val="00431505"/>
    <w:rsid w:val="0043190D"/>
    <w:rsid w:val="00431AF0"/>
    <w:rsid w:val="00431EEE"/>
    <w:rsid w:val="004320AE"/>
    <w:rsid w:val="0043213A"/>
    <w:rsid w:val="0043237A"/>
    <w:rsid w:val="0043238F"/>
    <w:rsid w:val="00432455"/>
    <w:rsid w:val="0043260B"/>
    <w:rsid w:val="004330F4"/>
    <w:rsid w:val="004332D6"/>
    <w:rsid w:val="00433572"/>
    <w:rsid w:val="00433590"/>
    <w:rsid w:val="0043393D"/>
    <w:rsid w:val="00433B71"/>
    <w:rsid w:val="004344C7"/>
    <w:rsid w:val="00435274"/>
    <w:rsid w:val="004352AD"/>
    <w:rsid w:val="0043545D"/>
    <w:rsid w:val="0043547E"/>
    <w:rsid w:val="00435812"/>
    <w:rsid w:val="00435FE2"/>
    <w:rsid w:val="0043638C"/>
    <w:rsid w:val="004369CE"/>
    <w:rsid w:val="00436E2F"/>
    <w:rsid w:val="00436EAB"/>
    <w:rsid w:val="00436FB8"/>
    <w:rsid w:val="00436FF5"/>
    <w:rsid w:val="004376CE"/>
    <w:rsid w:val="004376D0"/>
    <w:rsid w:val="00440A26"/>
    <w:rsid w:val="004423FF"/>
    <w:rsid w:val="0044269A"/>
    <w:rsid w:val="00442E51"/>
    <w:rsid w:val="004434F4"/>
    <w:rsid w:val="00443797"/>
    <w:rsid w:val="00443D0E"/>
    <w:rsid w:val="004440C1"/>
    <w:rsid w:val="00445062"/>
    <w:rsid w:val="00445E81"/>
    <w:rsid w:val="004461D9"/>
    <w:rsid w:val="00446AC6"/>
    <w:rsid w:val="00447470"/>
    <w:rsid w:val="0044759B"/>
    <w:rsid w:val="0044783F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2F9F"/>
    <w:rsid w:val="004532F2"/>
    <w:rsid w:val="00453343"/>
    <w:rsid w:val="0045342E"/>
    <w:rsid w:val="004538DA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4A"/>
    <w:rsid w:val="00466783"/>
    <w:rsid w:val="004673CD"/>
    <w:rsid w:val="00467488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DA2"/>
    <w:rsid w:val="00474E54"/>
    <w:rsid w:val="00474FBB"/>
    <w:rsid w:val="00475022"/>
    <w:rsid w:val="004752D3"/>
    <w:rsid w:val="0047542A"/>
    <w:rsid w:val="00475445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1F85"/>
    <w:rsid w:val="004926C0"/>
    <w:rsid w:val="00492D44"/>
    <w:rsid w:val="0049355D"/>
    <w:rsid w:val="00493895"/>
    <w:rsid w:val="00493BD7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EFA"/>
    <w:rsid w:val="00496F05"/>
    <w:rsid w:val="00497370"/>
    <w:rsid w:val="004A0608"/>
    <w:rsid w:val="004A08C9"/>
    <w:rsid w:val="004A0F39"/>
    <w:rsid w:val="004A152B"/>
    <w:rsid w:val="004A1AEE"/>
    <w:rsid w:val="004A229D"/>
    <w:rsid w:val="004A2508"/>
    <w:rsid w:val="004A251F"/>
    <w:rsid w:val="004A2C8C"/>
    <w:rsid w:val="004A2D45"/>
    <w:rsid w:val="004A3329"/>
    <w:rsid w:val="004A3520"/>
    <w:rsid w:val="004A3902"/>
    <w:rsid w:val="004A3A80"/>
    <w:rsid w:val="004A3AC5"/>
    <w:rsid w:val="004A3BF1"/>
    <w:rsid w:val="004A3E42"/>
    <w:rsid w:val="004A4045"/>
    <w:rsid w:val="004A436E"/>
    <w:rsid w:val="004A4715"/>
    <w:rsid w:val="004A5046"/>
    <w:rsid w:val="004A5305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90A"/>
    <w:rsid w:val="004B0F81"/>
    <w:rsid w:val="004B1878"/>
    <w:rsid w:val="004B1C92"/>
    <w:rsid w:val="004B2451"/>
    <w:rsid w:val="004B3DE8"/>
    <w:rsid w:val="004B44D6"/>
    <w:rsid w:val="004B49E6"/>
    <w:rsid w:val="004B4D69"/>
    <w:rsid w:val="004B4DE4"/>
    <w:rsid w:val="004B55F6"/>
    <w:rsid w:val="004B6A5A"/>
    <w:rsid w:val="004B6C16"/>
    <w:rsid w:val="004B72FE"/>
    <w:rsid w:val="004B7E99"/>
    <w:rsid w:val="004C01A8"/>
    <w:rsid w:val="004C1301"/>
    <w:rsid w:val="004C1794"/>
    <w:rsid w:val="004C17F2"/>
    <w:rsid w:val="004C1840"/>
    <w:rsid w:val="004C1CE8"/>
    <w:rsid w:val="004C24C9"/>
    <w:rsid w:val="004C252E"/>
    <w:rsid w:val="004C2B04"/>
    <w:rsid w:val="004C31B6"/>
    <w:rsid w:val="004C4941"/>
    <w:rsid w:val="004C5319"/>
    <w:rsid w:val="004C5395"/>
    <w:rsid w:val="004C5705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AA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8E4"/>
    <w:rsid w:val="004E6AC0"/>
    <w:rsid w:val="004E6CA2"/>
    <w:rsid w:val="004E7156"/>
    <w:rsid w:val="004E743E"/>
    <w:rsid w:val="004E7A42"/>
    <w:rsid w:val="004E7B74"/>
    <w:rsid w:val="004E7C7A"/>
    <w:rsid w:val="004E7F04"/>
    <w:rsid w:val="004F0BC0"/>
    <w:rsid w:val="004F0E25"/>
    <w:rsid w:val="004F0F90"/>
    <w:rsid w:val="004F0FB9"/>
    <w:rsid w:val="004F1A35"/>
    <w:rsid w:val="004F1C3B"/>
    <w:rsid w:val="004F1C8E"/>
    <w:rsid w:val="004F2910"/>
    <w:rsid w:val="004F2DDF"/>
    <w:rsid w:val="004F2F7E"/>
    <w:rsid w:val="004F32B5"/>
    <w:rsid w:val="004F34CD"/>
    <w:rsid w:val="004F3B46"/>
    <w:rsid w:val="004F407E"/>
    <w:rsid w:val="004F41E5"/>
    <w:rsid w:val="004F437D"/>
    <w:rsid w:val="004F4419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728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4F04"/>
    <w:rsid w:val="00505134"/>
    <w:rsid w:val="0050570C"/>
    <w:rsid w:val="00505C04"/>
    <w:rsid w:val="0050601B"/>
    <w:rsid w:val="00506853"/>
    <w:rsid w:val="005068C2"/>
    <w:rsid w:val="00506A60"/>
    <w:rsid w:val="00506A7C"/>
    <w:rsid w:val="00506CF1"/>
    <w:rsid w:val="005076EC"/>
    <w:rsid w:val="00511168"/>
    <w:rsid w:val="0051147A"/>
    <w:rsid w:val="005118E5"/>
    <w:rsid w:val="00511F15"/>
    <w:rsid w:val="00512881"/>
    <w:rsid w:val="0051318C"/>
    <w:rsid w:val="00513603"/>
    <w:rsid w:val="005142CD"/>
    <w:rsid w:val="005143C9"/>
    <w:rsid w:val="005157A9"/>
    <w:rsid w:val="00515915"/>
    <w:rsid w:val="0051685C"/>
    <w:rsid w:val="00516951"/>
    <w:rsid w:val="00516AD8"/>
    <w:rsid w:val="005172B2"/>
    <w:rsid w:val="005173A7"/>
    <w:rsid w:val="005176D7"/>
    <w:rsid w:val="00517742"/>
    <w:rsid w:val="005177B9"/>
    <w:rsid w:val="005177E1"/>
    <w:rsid w:val="00520C0A"/>
    <w:rsid w:val="005213B9"/>
    <w:rsid w:val="0052177D"/>
    <w:rsid w:val="005218B6"/>
    <w:rsid w:val="005219AF"/>
    <w:rsid w:val="00521C33"/>
    <w:rsid w:val="0052213C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D1"/>
    <w:rsid w:val="005255BF"/>
    <w:rsid w:val="005257DE"/>
    <w:rsid w:val="00525995"/>
    <w:rsid w:val="00526FFF"/>
    <w:rsid w:val="00527200"/>
    <w:rsid w:val="00527276"/>
    <w:rsid w:val="00527523"/>
    <w:rsid w:val="00527802"/>
    <w:rsid w:val="00527CC5"/>
    <w:rsid w:val="00530157"/>
    <w:rsid w:val="00530FEB"/>
    <w:rsid w:val="00531491"/>
    <w:rsid w:val="005315A3"/>
    <w:rsid w:val="00531886"/>
    <w:rsid w:val="0053191C"/>
    <w:rsid w:val="00531EBE"/>
    <w:rsid w:val="0053217E"/>
    <w:rsid w:val="005323BB"/>
    <w:rsid w:val="00532EE5"/>
    <w:rsid w:val="00532F8B"/>
    <w:rsid w:val="00533737"/>
    <w:rsid w:val="00533D90"/>
    <w:rsid w:val="0053473F"/>
    <w:rsid w:val="00534F54"/>
    <w:rsid w:val="00535017"/>
    <w:rsid w:val="00535079"/>
    <w:rsid w:val="005352F3"/>
    <w:rsid w:val="005356A3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81F"/>
    <w:rsid w:val="00544ABA"/>
    <w:rsid w:val="0054593A"/>
    <w:rsid w:val="0054622F"/>
    <w:rsid w:val="005467FB"/>
    <w:rsid w:val="00546AE9"/>
    <w:rsid w:val="00546CA8"/>
    <w:rsid w:val="00546DEC"/>
    <w:rsid w:val="00547989"/>
    <w:rsid w:val="00547ED2"/>
    <w:rsid w:val="00551320"/>
    <w:rsid w:val="005518A4"/>
    <w:rsid w:val="00552768"/>
    <w:rsid w:val="00552935"/>
    <w:rsid w:val="00552A30"/>
    <w:rsid w:val="00552B12"/>
    <w:rsid w:val="00552EFB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1A5"/>
    <w:rsid w:val="005563E0"/>
    <w:rsid w:val="00556D68"/>
    <w:rsid w:val="00556FA2"/>
    <w:rsid w:val="00557173"/>
    <w:rsid w:val="005575FE"/>
    <w:rsid w:val="005576A1"/>
    <w:rsid w:val="00557A64"/>
    <w:rsid w:val="00557EF2"/>
    <w:rsid w:val="0056052C"/>
    <w:rsid w:val="005605C0"/>
    <w:rsid w:val="00560D23"/>
    <w:rsid w:val="005615D8"/>
    <w:rsid w:val="0056176A"/>
    <w:rsid w:val="00561B5E"/>
    <w:rsid w:val="00562061"/>
    <w:rsid w:val="00562152"/>
    <w:rsid w:val="005626D6"/>
    <w:rsid w:val="00562B92"/>
    <w:rsid w:val="005638D4"/>
    <w:rsid w:val="005643CA"/>
    <w:rsid w:val="005651C8"/>
    <w:rsid w:val="005656ED"/>
    <w:rsid w:val="00565C9E"/>
    <w:rsid w:val="00566544"/>
    <w:rsid w:val="00566608"/>
    <w:rsid w:val="00566C83"/>
    <w:rsid w:val="00566E32"/>
    <w:rsid w:val="00566F68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EE5"/>
    <w:rsid w:val="00580E48"/>
    <w:rsid w:val="00580F0A"/>
    <w:rsid w:val="00581246"/>
    <w:rsid w:val="00581529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37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86"/>
    <w:rsid w:val="005950CC"/>
    <w:rsid w:val="00595255"/>
    <w:rsid w:val="0059525E"/>
    <w:rsid w:val="00595887"/>
    <w:rsid w:val="00596123"/>
    <w:rsid w:val="005961F7"/>
    <w:rsid w:val="00596504"/>
    <w:rsid w:val="00596B9C"/>
    <w:rsid w:val="00597EEB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2D9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AF1"/>
    <w:rsid w:val="005C1F42"/>
    <w:rsid w:val="005C28FA"/>
    <w:rsid w:val="005C2997"/>
    <w:rsid w:val="005C2CE8"/>
    <w:rsid w:val="005C3F1F"/>
    <w:rsid w:val="005C40F4"/>
    <w:rsid w:val="005C43BE"/>
    <w:rsid w:val="005C44F3"/>
    <w:rsid w:val="005C4916"/>
    <w:rsid w:val="005C4BBD"/>
    <w:rsid w:val="005C5248"/>
    <w:rsid w:val="005C6222"/>
    <w:rsid w:val="005C686C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0F5E"/>
    <w:rsid w:val="005D13C1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331"/>
    <w:rsid w:val="005D648A"/>
    <w:rsid w:val="005D7E0D"/>
    <w:rsid w:val="005E0B3F"/>
    <w:rsid w:val="005E0C7F"/>
    <w:rsid w:val="005E1529"/>
    <w:rsid w:val="005E1C5D"/>
    <w:rsid w:val="005E1D5A"/>
    <w:rsid w:val="005E1FBC"/>
    <w:rsid w:val="005E234A"/>
    <w:rsid w:val="005E2867"/>
    <w:rsid w:val="005E28FD"/>
    <w:rsid w:val="005E35CC"/>
    <w:rsid w:val="005E371E"/>
    <w:rsid w:val="005E3B3F"/>
    <w:rsid w:val="005E43E9"/>
    <w:rsid w:val="005E45CF"/>
    <w:rsid w:val="005E4B45"/>
    <w:rsid w:val="005E5036"/>
    <w:rsid w:val="005E53F9"/>
    <w:rsid w:val="005E5B87"/>
    <w:rsid w:val="005E7614"/>
    <w:rsid w:val="005E775D"/>
    <w:rsid w:val="005F03DA"/>
    <w:rsid w:val="005F0551"/>
    <w:rsid w:val="005F0A43"/>
    <w:rsid w:val="005F0E91"/>
    <w:rsid w:val="005F0F9B"/>
    <w:rsid w:val="005F1D6E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B18"/>
    <w:rsid w:val="006002C7"/>
    <w:rsid w:val="00600CBA"/>
    <w:rsid w:val="00600F95"/>
    <w:rsid w:val="00601385"/>
    <w:rsid w:val="00601839"/>
    <w:rsid w:val="00602493"/>
    <w:rsid w:val="00602626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6BA"/>
    <w:rsid w:val="0061072A"/>
    <w:rsid w:val="00610BB8"/>
    <w:rsid w:val="00612BC5"/>
    <w:rsid w:val="006130F7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925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0F6"/>
    <w:rsid w:val="0062660B"/>
    <w:rsid w:val="00626AD1"/>
    <w:rsid w:val="006272A4"/>
    <w:rsid w:val="006276DD"/>
    <w:rsid w:val="00627A58"/>
    <w:rsid w:val="006300E9"/>
    <w:rsid w:val="006304BC"/>
    <w:rsid w:val="00630DCE"/>
    <w:rsid w:val="0063106D"/>
    <w:rsid w:val="0063120A"/>
    <w:rsid w:val="006314CE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6673"/>
    <w:rsid w:val="00637240"/>
    <w:rsid w:val="00637B7E"/>
    <w:rsid w:val="00642BAA"/>
    <w:rsid w:val="00643607"/>
    <w:rsid w:val="00643660"/>
    <w:rsid w:val="006436ED"/>
    <w:rsid w:val="006447DC"/>
    <w:rsid w:val="00644C95"/>
    <w:rsid w:val="00645123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CA"/>
    <w:rsid w:val="006504F1"/>
    <w:rsid w:val="006506D5"/>
    <w:rsid w:val="00651704"/>
    <w:rsid w:val="0065182F"/>
    <w:rsid w:val="0065185B"/>
    <w:rsid w:val="0065216C"/>
    <w:rsid w:val="00652326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A2A"/>
    <w:rsid w:val="00655B63"/>
    <w:rsid w:val="006571F6"/>
    <w:rsid w:val="00660620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3949"/>
    <w:rsid w:val="00663F40"/>
    <w:rsid w:val="0066427F"/>
    <w:rsid w:val="00666D30"/>
    <w:rsid w:val="0066732C"/>
    <w:rsid w:val="006679F5"/>
    <w:rsid w:val="00667B77"/>
    <w:rsid w:val="00667D4C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3EAB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87D2A"/>
    <w:rsid w:val="00690A49"/>
    <w:rsid w:val="00690BB6"/>
    <w:rsid w:val="00691046"/>
    <w:rsid w:val="0069135B"/>
    <w:rsid w:val="00691610"/>
    <w:rsid w:val="00691B30"/>
    <w:rsid w:val="00692012"/>
    <w:rsid w:val="00692076"/>
    <w:rsid w:val="00692C87"/>
    <w:rsid w:val="00692F5E"/>
    <w:rsid w:val="00693E1F"/>
    <w:rsid w:val="00693ECB"/>
    <w:rsid w:val="00694482"/>
    <w:rsid w:val="00694797"/>
    <w:rsid w:val="00694F2D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CE4"/>
    <w:rsid w:val="00697DD7"/>
    <w:rsid w:val="006A1B46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061"/>
    <w:rsid w:val="006B6635"/>
    <w:rsid w:val="006B674F"/>
    <w:rsid w:val="006B71CA"/>
    <w:rsid w:val="006B7466"/>
    <w:rsid w:val="006B7A69"/>
    <w:rsid w:val="006B7B26"/>
    <w:rsid w:val="006B7D22"/>
    <w:rsid w:val="006B7D2C"/>
    <w:rsid w:val="006C1019"/>
    <w:rsid w:val="006C2006"/>
    <w:rsid w:val="006C2BB5"/>
    <w:rsid w:val="006C2BEE"/>
    <w:rsid w:val="006C2C71"/>
    <w:rsid w:val="006C376F"/>
    <w:rsid w:val="006C378C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34F"/>
    <w:rsid w:val="006D54ED"/>
    <w:rsid w:val="006D5D0E"/>
    <w:rsid w:val="006D62BC"/>
    <w:rsid w:val="006D6450"/>
    <w:rsid w:val="006D6939"/>
    <w:rsid w:val="006D6F42"/>
    <w:rsid w:val="006D6F8F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2F35"/>
    <w:rsid w:val="006E3828"/>
    <w:rsid w:val="006E3C72"/>
    <w:rsid w:val="006E3DA8"/>
    <w:rsid w:val="006E45F3"/>
    <w:rsid w:val="006E482F"/>
    <w:rsid w:val="006E4A2F"/>
    <w:rsid w:val="006E4ED4"/>
    <w:rsid w:val="006E5E19"/>
    <w:rsid w:val="006E61C3"/>
    <w:rsid w:val="006E72EC"/>
    <w:rsid w:val="006E799D"/>
    <w:rsid w:val="006F0593"/>
    <w:rsid w:val="006F0AF3"/>
    <w:rsid w:val="006F1064"/>
    <w:rsid w:val="006F153E"/>
    <w:rsid w:val="006F1B76"/>
    <w:rsid w:val="006F1EB7"/>
    <w:rsid w:val="006F1FFC"/>
    <w:rsid w:val="006F278A"/>
    <w:rsid w:val="006F3DD9"/>
    <w:rsid w:val="006F3FB1"/>
    <w:rsid w:val="006F49EF"/>
    <w:rsid w:val="006F4BE0"/>
    <w:rsid w:val="006F52E5"/>
    <w:rsid w:val="006F52FF"/>
    <w:rsid w:val="006F5333"/>
    <w:rsid w:val="006F53F4"/>
    <w:rsid w:val="006F54E1"/>
    <w:rsid w:val="006F566D"/>
    <w:rsid w:val="006F6066"/>
    <w:rsid w:val="006F6220"/>
    <w:rsid w:val="006F6850"/>
    <w:rsid w:val="006F6885"/>
    <w:rsid w:val="006F707E"/>
    <w:rsid w:val="006F7458"/>
    <w:rsid w:val="006F7754"/>
    <w:rsid w:val="007001DC"/>
    <w:rsid w:val="007003D1"/>
    <w:rsid w:val="007015D6"/>
    <w:rsid w:val="00702281"/>
    <w:rsid w:val="007025CB"/>
    <w:rsid w:val="0070307C"/>
    <w:rsid w:val="007034AA"/>
    <w:rsid w:val="007038CC"/>
    <w:rsid w:val="00703C5D"/>
    <w:rsid w:val="00703C9D"/>
    <w:rsid w:val="0070490C"/>
    <w:rsid w:val="007054F5"/>
    <w:rsid w:val="007059C0"/>
    <w:rsid w:val="00705C38"/>
    <w:rsid w:val="00705DC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1250"/>
    <w:rsid w:val="00711340"/>
    <w:rsid w:val="00711364"/>
    <w:rsid w:val="00711443"/>
    <w:rsid w:val="00712C42"/>
    <w:rsid w:val="0071312C"/>
    <w:rsid w:val="007136E0"/>
    <w:rsid w:val="00713985"/>
    <w:rsid w:val="00713DE4"/>
    <w:rsid w:val="00714089"/>
    <w:rsid w:val="00714C47"/>
    <w:rsid w:val="00715534"/>
    <w:rsid w:val="007157CD"/>
    <w:rsid w:val="00716462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3C78"/>
    <w:rsid w:val="007241FA"/>
    <w:rsid w:val="00724244"/>
    <w:rsid w:val="0072432E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38A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EE1"/>
    <w:rsid w:val="00734F68"/>
    <w:rsid w:val="00735DD7"/>
    <w:rsid w:val="00735EA8"/>
    <w:rsid w:val="00736580"/>
    <w:rsid w:val="00736779"/>
    <w:rsid w:val="00736DD8"/>
    <w:rsid w:val="00737832"/>
    <w:rsid w:val="00737A32"/>
    <w:rsid w:val="00740106"/>
    <w:rsid w:val="0074076A"/>
    <w:rsid w:val="0074165B"/>
    <w:rsid w:val="007416B3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47FA0"/>
    <w:rsid w:val="00750721"/>
    <w:rsid w:val="00751091"/>
    <w:rsid w:val="00751B83"/>
    <w:rsid w:val="0075268B"/>
    <w:rsid w:val="00752B6C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6322"/>
    <w:rsid w:val="0075713A"/>
    <w:rsid w:val="007574FC"/>
    <w:rsid w:val="00757A57"/>
    <w:rsid w:val="007603F1"/>
    <w:rsid w:val="00760975"/>
    <w:rsid w:val="00760FB1"/>
    <w:rsid w:val="00761A5B"/>
    <w:rsid w:val="00761FDA"/>
    <w:rsid w:val="007621FF"/>
    <w:rsid w:val="0076288E"/>
    <w:rsid w:val="007634E3"/>
    <w:rsid w:val="00763829"/>
    <w:rsid w:val="00763A8F"/>
    <w:rsid w:val="00764194"/>
    <w:rsid w:val="0076443E"/>
    <w:rsid w:val="0076447D"/>
    <w:rsid w:val="007655CE"/>
    <w:rsid w:val="00765ED3"/>
    <w:rsid w:val="0076681D"/>
    <w:rsid w:val="00766A65"/>
    <w:rsid w:val="00766A9C"/>
    <w:rsid w:val="007671F5"/>
    <w:rsid w:val="007676B8"/>
    <w:rsid w:val="00770B20"/>
    <w:rsid w:val="0077136F"/>
    <w:rsid w:val="0077175C"/>
    <w:rsid w:val="00771870"/>
    <w:rsid w:val="00771BF9"/>
    <w:rsid w:val="00772E04"/>
    <w:rsid w:val="00772F8A"/>
    <w:rsid w:val="00773004"/>
    <w:rsid w:val="0077363F"/>
    <w:rsid w:val="00773641"/>
    <w:rsid w:val="007739C6"/>
    <w:rsid w:val="0077405C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2A6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5C6"/>
    <w:rsid w:val="00790642"/>
    <w:rsid w:val="007908F8"/>
    <w:rsid w:val="0079095E"/>
    <w:rsid w:val="00791047"/>
    <w:rsid w:val="00791604"/>
    <w:rsid w:val="0079162F"/>
    <w:rsid w:val="00791FD6"/>
    <w:rsid w:val="007925BD"/>
    <w:rsid w:val="00792D06"/>
    <w:rsid w:val="00794627"/>
    <w:rsid w:val="00794924"/>
    <w:rsid w:val="0079506E"/>
    <w:rsid w:val="007967D1"/>
    <w:rsid w:val="007A04E7"/>
    <w:rsid w:val="007A08C8"/>
    <w:rsid w:val="007A0BC2"/>
    <w:rsid w:val="007A131B"/>
    <w:rsid w:val="007A1416"/>
    <w:rsid w:val="007A1C70"/>
    <w:rsid w:val="007A1F44"/>
    <w:rsid w:val="007A23FF"/>
    <w:rsid w:val="007A25D6"/>
    <w:rsid w:val="007A261F"/>
    <w:rsid w:val="007A295B"/>
    <w:rsid w:val="007A3424"/>
    <w:rsid w:val="007A344B"/>
    <w:rsid w:val="007A35EF"/>
    <w:rsid w:val="007A41A6"/>
    <w:rsid w:val="007A43A2"/>
    <w:rsid w:val="007A4930"/>
    <w:rsid w:val="007A4D04"/>
    <w:rsid w:val="007A4D54"/>
    <w:rsid w:val="007A57FF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10CC"/>
    <w:rsid w:val="007B1210"/>
    <w:rsid w:val="007B1543"/>
    <w:rsid w:val="007B17DD"/>
    <w:rsid w:val="007B1AC0"/>
    <w:rsid w:val="007B1B9F"/>
    <w:rsid w:val="007B1F29"/>
    <w:rsid w:val="007B25A8"/>
    <w:rsid w:val="007B270A"/>
    <w:rsid w:val="007B2D3B"/>
    <w:rsid w:val="007B2E96"/>
    <w:rsid w:val="007B3E49"/>
    <w:rsid w:val="007B52CD"/>
    <w:rsid w:val="007B531C"/>
    <w:rsid w:val="007B538F"/>
    <w:rsid w:val="007B5AC7"/>
    <w:rsid w:val="007B5B1A"/>
    <w:rsid w:val="007B6676"/>
    <w:rsid w:val="007B6AFA"/>
    <w:rsid w:val="007B7429"/>
    <w:rsid w:val="007B7557"/>
    <w:rsid w:val="007B7B02"/>
    <w:rsid w:val="007B7DC1"/>
    <w:rsid w:val="007B7EDB"/>
    <w:rsid w:val="007B7FA4"/>
    <w:rsid w:val="007B7FE2"/>
    <w:rsid w:val="007C0718"/>
    <w:rsid w:val="007C1258"/>
    <w:rsid w:val="007C19AD"/>
    <w:rsid w:val="007C1F83"/>
    <w:rsid w:val="007C2977"/>
    <w:rsid w:val="007C2A16"/>
    <w:rsid w:val="007C2A4C"/>
    <w:rsid w:val="007C2ABC"/>
    <w:rsid w:val="007C3598"/>
    <w:rsid w:val="007C375A"/>
    <w:rsid w:val="007C3E8C"/>
    <w:rsid w:val="007C3FA8"/>
    <w:rsid w:val="007C417E"/>
    <w:rsid w:val="007C48F3"/>
    <w:rsid w:val="007C5364"/>
    <w:rsid w:val="007C5956"/>
    <w:rsid w:val="007C5F1A"/>
    <w:rsid w:val="007C6546"/>
    <w:rsid w:val="007C6552"/>
    <w:rsid w:val="007C669D"/>
    <w:rsid w:val="007C68DA"/>
    <w:rsid w:val="007C6AC8"/>
    <w:rsid w:val="007C777A"/>
    <w:rsid w:val="007C7BB9"/>
    <w:rsid w:val="007D01D9"/>
    <w:rsid w:val="007D1C9B"/>
    <w:rsid w:val="007D229A"/>
    <w:rsid w:val="007D2AEF"/>
    <w:rsid w:val="007D2E90"/>
    <w:rsid w:val="007D2F44"/>
    <w:rsid w:val="007D2F4D"/>
    <w:rsid w:val="007D30F9"/>
    <w:rsid w:val="007D3259"/>
    <w:rsid w:val="007D3BF2"/>
    <w:rsid w:val="007D3C76"/>
    <w:rsid w:val="007D3C97"/>
    <w:rsid w:val="007D4178"/>
    <w:rsid w:val="007D4312"/>
    <w:rsid w:val="007D4D33"/>
    <w:rsid w:val="007D535B"/>
    <w:rsid w:val="007D5403"/>
    <w:rsid w:val="007D540B"/>
    <w:rsid w:val="007D5ACC"/>
    <w:rsid w:val="007D62A9"/>
    <w:rsid w:val="007D6373"/>
    <w:rsid w:val="007D66E5"/>
    <w:rsid w:val="007D6722"/>
    <w:rsid w:val="007D6ED0"/>
    <w:rsid w:val="007D7175"/>
    <w:rsid w:val="007D72A5"/>
    <w:rsid w:val="007D73F9"/>
    <w:rsid w:val="007D7ADE"/>
    <w:rsid w:val="007E00F9"/>
    <w:rsid w:val="007E02A5"/>
    <w:rsid w:val="007E0601"/>
    <w:rsid w:val="007E1369"/>
    <w:rsid w:val="007E1A1B"/>
    <w:rsid w:val="007E1A88"/>
    <w:rsid w:val="007E27EB"/>
    <w:rsid w:val="007E3564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277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00"/>
    <w:rsid w:val="008003BF"/>
    <w:rsid w:val="008003C5"/>
    <w:rsid w:val="0080046A"/>
    <w:rsid w:val="00800769"/>
    <w:rsid w:val="008007B8"/>
    <w:rsid w:val="00800ED2"/>
    <w:rsid w:val="0080125C"/>
    <w:rsid w:val="0080191A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525F"/>
    <w:rsid w:val="00806AAF"/>
    <w:rsid w:val="008070AC"/>
    <w:rsid w:val="008073DB"/>
    <w:rsid w:val="008074A5"/>
    <w:rsid w:val="008074C6"/>
    <w:rsid w:val="00807D75"/>
    <w:rsid w:val="00810173"/>
    <w:rsid w:val="008101FD"/>
    <w:rsid w:val="008102A0"/>
    <w:rsid w:val="00810D8D"/>
    <w:rsid w:val="0081173D"/>
    <w:rsid w:val="00811835"/>
    <w:rsid w:val="008128B1"/>
    <w:rsid w:val="008128FF"/>
    <w:rsid w:val="00813FD5"/>
    <w:rsid w:val="00814E3E"/>
    <w:rsid w:val="00814F60"/>
    <w:rsid w:val="00815020"/>
    <w:rsid w:val="0081581D"/>
    <w:rsid w:val="00815CB7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18"/>
    <w:rsid w:val="008221B3"/>
    <w:rsid w:val="0082248E"/>
    <w:rsid w:val="00822944"/>
    <w:rsid w:val="00822F2E"/>
    <w:rsid w:val="00822FAA"/>
    <w:rsid w:val="0082372B"/>
    <w:rsid w:val="00823FB6"/>
    <w:rsid w:val="00824B6F"/>
    <w:rsid w:val="00824FDF"/>
    <w:rsid w:val="00825125"/>
    <w:rsid w:val="008253AB"/>
    <w:rsid w:val="008256EA"/>
    <w:rsid w:val="00825749"/>
    <w:rsid w:val="008257CC"/>
    <w:rsid w:val="008257F2"/>
    <w:rsid w:val="00825F5C"/>
    <w:rsid w:val="008272E2"/>
    <w:rsid w:val="008274BF"/>
    <w:rsid w:val="00827A7E"/>
    <w:rsid w:val="00830DC3"/>
    <w:rsid w:val="00831555"/>
    <w:rsid w:val="0083188C"/>
    <w:rsid w:val="008319D5"/>
    <w:rsid w:val="00831F52"/>
    <w:rsid w:val="00832154"/>
    <w:rsid w:val="00832F5C"/>
    <w:rsid w:val="008338CC"/>
    <w:rsid w:val="00833DC9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B4F"/>
    <w:rsid w:val="00837D5B"/>
    <w:rsid w:val="00840516"/>
    <w:rsid w:val="00840607"/>
    <w:rsid w:val="00840739"/>
    <w:rsid w:val="00840A16"/>
    <w:rsid w:val="00840B9F"/>
    <w:rsid w:val="00841046"/>
    <w:rsid w:val="00841CD2"/>
    <w:rsid w:val="00841DAD"/>
    <w:rsid w:val="00841E14"/>
    <w:rsid w:val="00842899"/>
    <w:rsid w:val="00842B77"/>
    <w:rsid w:val="00842B92"/>
    <w:rsid w:val="0084309F"/>
    <w:rsid w:val="008431BC"/>
    <w:rsid w:val="008435CF"/>
    <w:rsid w:val="00843B85"/>
    <w:rsid w:val="0084556E"/>
    <w:rsid w:val="00845B5C"/>
    <w:rsid w:val="00845C12"/>
    <w:rsid w:val="008468C3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1E7A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68F3"/>
    <w:rsid w:val="00856AEB"/>
    <w:rsid w:val="00860364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895"/>
    <w:rsid w:val="00864D76"/>
    <w:rsid w:val="008650FC"/>
    <w:rsid w:val="00866E61"/>
    <w:rsid w:val="00866EB3"/>
    <w:rsid w:val="0086701A"/>
    <w:rsid w:val="00867586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492C"/>
    <w:rsid w:val="008756A4"/>
    <w:rsid w:val="00875793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22AD"/>
    <w:rsid w:val="008833E8"/>
    <w:rsid w:val="008840EA"/>
    <w:rsid w:val="008855B1"/>
    <w:rsid w:val="00885E13"/>
    <w:rsid w:val="00886100"/>
    <w:rsid w:val="00886333"/>
    <w:rsid w:val="008865C8"/>
    <w:rsid w:val="00887B48"/>
    <w:rsid w:val="00890A3C"/>
    <w:rsid w:val="00890EC6"/>
    <w:rsid w:val="0089111A"/>
    <w:rsid w:val="008915DD"/>
    <w:rsid w:val="0089176E"/>
    <w:rsid w:val="008917E0"/>
    <w:rsid w:val="008918B6"/>
    <w:rsid w:val="00891BA1"/>
    <w:rsid w:val="00891C53"/>
    <w:rsid w:val="008922FD"/>
    <w:rsid w:val="00892365"/>
    <w:rsid w:val="0089298B"/>
    <w:rsid w:val="00892B0F"/>
    <w:rsid w:val="00892B61"/>
    <w:rsid w:val="00892BE5"/>
    <w:rsid w:val="00892DCD"/>
    <w:rsid w:val="00893636"/>
    <w:rsid w:val="0089387C"/>
    <w:rsid w:val="00893968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6F4"/>
    <w:rsid w:val="008A220F"/>
    <w:rsid w:val="008A2282"/>
    <w:rsid w:val="008A2663"/>
    <w:rsid w:val="008A28B6"/>
    <w:rsid w:val="008A2BB1"/>
    <w:rsid w:val="008A3466"/>
    <w:rsid w:val="008A389F"/>
    <w:rsid w:val="008A3D02"/>
    <w:rsid w:val="008A46AC"/>
    <w:rsid w:val="008A46C6"/>
    <w:rsid w:val="008A4FEB"/>
    <w:rsid w:val="008A5940"/>
    <w:rsid w:val="008A732B"/>
    <w:rsid w:val="008A73B2"/>
    <w:rsid w:val="008A7425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800"/>
    <w:rsid w:val="008B2E11"/>
    <w:rsid w:val="008B31EA"/>
    <w:rsid w:val="008B389D"/>
    <w:rsid w:val="008B39FB"/>
    <w:rsid w:val="008B3C5C"/>
    <w:rsid w:val="008B421E"/>
    <w:rsid w:val="008B4FCC"/>
    <w:rsid w:val="008B50E1"/>
    <w:rsid w:val="008B5299"/>
    <w:rsid w:val="008B5A5F"/>
    <w:rsid w:val="008B5AB0"/>
    <w:rsid w:val="008B5D36"/>
    <w:rsid w:val="008B5EA7"/>
    <w:rsid w:val="008B6054"/>
    <w:rsid w:val="008B6DA2"/>
    <w:rsid w:val="008B7275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49F"/>
    <w:rsid w:val="008C3761"/>
    <w:rsid w:val="008C376C"/>
    <w:rsid w:val="008C47A0"/>
    <w:rsid w:val="008C4C7E"/>
    <w:rsid w:val="008C56FB"/>
    <w:rsid w:val="008C5C46"/>
    <w:rsid w:val="008C5EDD"/>
    <w:rsid w:val="008C6184"/>
    <w:rsid w:val="008C6865"/>
    <w:rsid w:val="008C7008"/>
    <w:rsid w:val="008C785E"/>
    <w:rsid w:val="008C7DD4"/>
    <w:rsid w:val="008D009F"/>
    <w:rsid w:val="008D0556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CAC"/>
    <w:rsid w:val="008D60BC"/>
    <w:rsid w:val="008D67DD"/>
    <w:rsid w:val="008D6B0C"/>
    <w:rsid w:val="008D6D7B"/>
    <w:rsid w:val="008D78E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0A6"/>
    <w:rsid w:val="008E2148"/>
    <w:rsid w:val="008E2251"/>
    <w:rsid w:val="008E22A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78D8"/>
    <w:rsid w:val="008E7B35"/>
    <w:rsid w:val="008F0A38"/>
    <w:rsid w:val="008F0F84"/>
    <w:rsid w:val="008F1014"/>
    <w:rsid w:val="008F11C9"/>
    <w:rsid w:val="008F14BD"/>
    <w:rsid w:val="008F157B"/>
    <w:rsid w:val="008F1E60"/>
    <w:rsid w:val="008F23D8"/>
    <w:rsid w:val="008F2FD5"/>
    <w:rsid w:val="008F31F2"/>
    <w:rsid w:val="008F37E5"/>
    <w:rsid w:val="008F3A91"/>
    <w:rsid w:val="008F40C6"/>
    <w:rsid w:val="008F42B5"/>
    <w:rsid w:val="008F48C2"/>
    <w:rsid w:val="008F4DF9"/>
    <w:rsid w:val="008F5840"/>
    <w:rsid w:val="008F593B"/>
    <w:rsid w:val="008F5EEF"/>
    <w:rsid w:val="008F6279"/>
    <w:rsid w:val="008F66FE"/>
    <w:rsid w:val="008F6A89"/>
    <w:rsid w:val="008F72CC"/>
    <w:rsid w:val="008F72CD"/>
    <w:rsid w:val="008F7575"/>
    <w:rsid w:val="008F7A35"/>
    <w:rsid w:val="009006B8"/>
    <w:rsid w:val="00900712"/>
    <w:rsid w:val="00900727"/>
    <w:rsid w:val="00900760"/>
    <w:rsid w:val="00903028"/>
    <w:rsid w:val="009035DA"/>
    <w:rsid w:val="00903802"/>
    <w:rsid w:val="009038D3"/>
    <w:rsid w:val="00904640"/>
    <w:rsid w:val="00904748"/>
    <w:rsid w:val="00904B8E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07E0E"/>
    <w:rsid w:val="0091057A"/>
    <w:rsid w:val="00910606"/>
    <w:rsid w:val="0091088D"/>
    <w:rsid w:val="00910B93"/>
    <w:rsid w:val="00910FC9"/>
    <w:rsid w:val="00911B06"/>
    <w:rsid w:val="009122A6"/>
    <w:rsid w:val="0091248C"/>
    <w:rsid w:val="0091291A"/>
    <w:rsid w:val="00912CA6"/>
    <w:rsid w:val="009133A6"/>
    <w:rsid w:val="00913612"/>
    <w:rsid w:val="0091362F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6E89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2D5"/>
    <w:rsid w:val="00923608"/>
    <w:rsid w:val="009238E5"/>
    <w:rsid w:val="00923F12"/>
    <w:rsid w:val="0092448D"/>
    <w:rsid w:val="00924FF8"/>
    <w:rsid w:val="009258AE"/>
    <w:rsid w:val="00925BA8"/>
    <w:rsid w:val="009264D2"/>
    <w:rsid w:val="00926DA7"/>
    <w:rsid w:val="00927630"/>
    <w:rsid w:val="00927929"/>
    <w:rsid w:val="00927F41"/>
    <w:rsid w:val="00927F8B"/>
    <w:rsid w:val="0093005A"/>
    <w:rsid w:val="009301FF"/>
    <w:rsid w:val="0093029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DE8"/>
    <w:rsid w:val="00935F9E"/>
    <w:rsid w:val="00936D98"/>
    <w:rsid w:val="009378BC"/>
    <w:rsid w:val="00937C53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4BCE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563"/>
    <w:rsid w:val="00950729"/>
    <w:rsid w:val="009509C0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6C58"/>
    <w:rsid w:val="009575AA"/>
    <w:rsid w:val="00957B0D"/>
    <w:rsid w:val="00960634"/>
    <w:rsid w:val="00960CE7"/>
    <w:rsid w:val="00961A13"/>
    <w:rsid w:val="00962EB2"/>
    <w:rsid w:val="00963B86"/>
    <w:rsid w:val="00964777"/>
    <w:rsid w:val="0096544D"/>
    <w:rsid w:val="009657F1"/>
    <w:rsid w:val="00965CB7"/>
    <w:rsid w:val="0096610C"/>
    <w:rsid w:val="0096625D"/>
    <w:rsid w:val="0096648B"/>
    <w:rsid w:val="009664F5"/>
    <w:rsid w:val="00967C12"/>
    <w:rsid w:val="00967EA0"/>
    <w:rsid w:val="009701A0"/>
    <w:rsid w:val="009709F8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BA3"/>
    <w:rsid w:val="00975363"/>
    <w:rsid w:val="009757CF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3F"/>
    <w:rsid w:val="0098194F"/>
    <w:rsid w:val="009826C8"/>
    <w:rsid w:val="00982F56"/>
    <w:rsid w:val="00982F5C"/>
    <w:rsid w:val="00983352"/>
    <w:rsid w:val="00983629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0D07"/>
    <w:rsid w:val="0099155F"/>
    <w:rsid w:val="0099196F"/>
    <w:rsid w:val="00991AA1"/>
    <w:rsid w:val="00992814"/>
    <w:rsid w:val="00992B98"/>
    <w:rsid w:val="00992CF3"/>
    <w:rsid w:val="0099359F"/>
    <w:rsid w:val="00994871"/>
    <w:rsid w:val="00994CB8"/>
    <w:rsid w:val="00994E08"/>
    <w:rsid w:val="009951F9"/>
    <w:rsid w:val="00995768"/>
    <w:rsid w:val="00995C95"/>
    <w:rsid w:val="00995E85"/>
    <w:rsid w:val="00995F45"/>
    <w:rsid w:val="009962A0"/>
    <w:rsid w:val="00996468"/>
    <w:rsid w:val="00996779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1CDA"/>
    <w:rsid w:val="009A2662"/>
    <w:rsid w:val="009A2DF9"/>
    <w:rsid w:val="009A3A86"/>
    <w:rsid w:val="009A42B6"/>
    <w:rsid w:val="009A4869"/>
    <w:rsid w:val="009A4DBB"/>
    <w:rsid w:val="009A512B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3E6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142"/>
    <w:rsid w:val="009B61EA"/>
    <w:rsid w:val="009B62D3"/>
    <w:rsid w:val="009B63CB"/>
    <w:rsid w:val="009B66AF"/>
    <w:rsid w:val="009B699F"/>
    <w:rsid w:val="009B6D48"/>
    <w:rsid w:val="009B7204"/>
    <w:rsid w:val="009B725F"/>
    <w:rsid w:val="009B7796"/>
    <w:rsid w:val="009B7B5B"/>
    <w:rsid w:val="009B7BB3"/>
    <w:rsid w:val="009B7E88"/>
    <w:rsid w:val="009C0074"/>
    <w:rsid w:val="009C0564"/>
    <w:rsid w:val="009C0D89"/>
    <w:rsid w:val="009C17DA"/>
    <w:rsid w:val="009C1D6E"/>
    <w:rsid w:val="009C21D5"/>
    <w:rsid w:val="009C2685"/>
    <w:rsid w:val="009C2CE0"/>
    <w:rsid w:val="009C2DCA"/>
    <w:rsid w:val="009C37ED"/>
    <w:rsid w:val="009C39BC"/>
    <w:rsid w:val="009C3F01"/>
    <w:rsid w:val="009C45F0"/>
    <w:rsid w:val="009C4BC2"/>
    <w:rsid w:val="009C4D22"/>
    <w:rsid w:val="009C4E05"/>
    <w:rsid w:val="009C5144"/>
    <w:rsid w:val="009C6DD3"/>
    <w:rsid w:val="009C708C"/>
    <w:rsid w:val="009C70EA"/>
    <w:rsid w:val="009C7249"/>
    <w:rsid w:val="009C7320"/>
    <w:rsid w:val="009C76FC"/>
    <w:rsid w:val="009C7C3B"/>
    <w:rsid w:val="009D03D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FA0"/>
    <w:rsid w:val="009D319C"/>
    <w:rsid w:val="009D4CBF"/>
    <w:rsid w:val="009D5BAB"/>
    <w:rsid w:val="009D5FF6"/>
    <w:rsid w:val="009D61E5"/>
    <w:rsid w:val="009D6A0A"/>
    <w:rsid w:val="009D7057"/>
    <w:rsid w:val="009D7580"/>
    <w:rsid w:val="009E058F"/>
    <w:rsid w:val="009E0A9E"/>
    <w:rsid w:val="009E0F49"/>
    <w:rsid w:val="009E19A2"/>
    <w:rsid w:val="009E1F64"/>
    <w:rsid w:val="009E2BAE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84E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18"/>
    <w:rsid w:val="009F4129"/>
    <w:rsid w:val="009F4B00"/>
    <w:rsid w:val="009F4DA4"/>
    <w:rsid w:val="009F521F"/>
    <w:rsid w:val="009F5356"/>
    <w:rsid w:val="009F553C"/>
    <w:rsid w:val="009F59F8"/>
    <w:rsid w:val="009F5D88"/>
    <w:rsid w:val="009F7A7D"/>
    <w:rsid w:val="00A00457"/>
    <w:rsid w:val="00A005B0"/>
    <w:rsid w:val="00A00CEA"/>
    <w:rsid w:val="00A01370"/>
    <w:rsid w:val="00A01373"/>
    <w:rsid w:val="00A013C4"/>
    <w:rsid w:val="00A01514"/>
    <w:rsid w:val="00A01F17"/>
    <w:rsid w:val="00A01F48"/>
    <w:rsid w:val="00A022A5"/>
    <w:rsid w:val="00A024FD"/>
    <w:rsid w:val="00A02E38"/>
    <w:rsid w:val="00A03A22"/>
    <w:rsid w:val="00A04294"/>
    <w:rsid w:val="00A04634"/>
    <w:rsid w:val="00A0497B"/>
    <w:rsid w:val="00A04D67"/>
    <w:rsid w:val="00A05672"/>
    <w:rsid w:val="00A05AA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976"/>
    <w:rsid w:val="00A150B2"/>
    <w:rsid w:val="00A1566A"/>
    <w:rsid w:val="00A1595E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1F9"/>
    <w:rsid w:val="00A25294"/>
    <w:rsid w:val="00A254EE"/>
    <w:rsid w:val="00A25BE7"/>
    <w:rsid w:val="00A26171"/>
    <w:rsid w:val="00A26475"/>
    <w:rsid w:val="00A26F7C"/>
    <w:rsid w:val="00A27008"/>
    <w:rsid w:val="00A273DB"/>
    <w:rsid w:val="00A2787E"/>
    <w:rsid w:val="00A27AB7"/>
    <w:rsid w:val="00A27CDF"/>
    <w:rsid w:val="00A3042A"/>
    <w:rsid w:val="00A309C6"/>
    <w:rsid w:val="00A30D13"/>
    <w:rsid w:val="00A312F6"/>
    <w:rsid w:val="00A3146E"/>
    <w:rsid w:val="00A314F9"/>
    <w:rsid w:val="00A319D0"/>
    <w:rsid w:val="00A31ADE"/>
    <w:rsid w:val="00A32316"/>
    <w:rsid w:val="00A330F8"/>
    <w:rsid w:val="00A33172"/>
    <w:rsid w:val="00A3364F"/>
    <w:rsid w:val="00A3420D"/>
    <w:rsid w:val="00A3432B"/>
    <w:rsid w:val="00A346BA"/>
    <w:rsid w:val="00A34BC4"/>
    <w:rsid w:val="00A34C59"/>
    <w:rsid w:val="00A34C67"/>
    <w:rsid w:val="00A34D62"/>
    <w:rsid w:val="00A3522F"/>
    <w:rsid w:val="00A356E2"/>
    <w:rsid w:val="00A35AB5"/>
    <w:rsid w:val="00A3611D"/>
    <w:rsid w:val="00A36339"/>
    <w:rsid w:val="00A366E4"/>
    <w:rsid w:val="00A367D8"/>
    <w:rsid w:val="00A37FE7"/>
    <w:rsid w:val="00A40522"/>
    <w:rsid w:val="00A406AE"/>
    <w:rsid w:val="00A40DEF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22C"/>
    <w:rsid w:val="00A50506"/>
    <w:rsid w:val="00A50F0F"/>
    <w:rsid w:val="00A50FBF"/>
    <w:rsid w:val="00A516A3"/>
    <w:rsid w:val="00A52A3E"/>
    <w:rsid w:val="00A53C82"/>
    <w:rsid w:val="00A53DDF"/>
    <w:rsid w:val="00A53F55"/>
    <w:rsid w:val="00A540F6"/>
    <w:rsid w:val="00A5417B"/>
    <w:rsid w:val="00A54519"/>
    <w:rsid w:val="00A54599"/>
    <w:rsid w:val="00A54685"/>
    <w:rsid w:val="00A54794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35B"/>
    <w:rsid w:val="00A67422"/>
    <w:rsid w:val="00A67544"/>
    <w:rsid w:val="00A67678"/>
    <w:rsid w:val="00A67E47"/>
    <w:rsid w:val="00A7000A"/>
    <w:rsid w:val="00A70603"/>
    <w:rsid w:val="00A7075B"/>
    <w:rsid w:val="00A708D3"/>
    <w:rsid w:val="00A71629"/>
    <w:rsid w:val="00A71CE6"/>
    <w:rsid w:val="00A71D23"/>
    <w:rsid w:val="00A72AE9"/>
    <w:rsid w:val="00A730E7"/>
    <w:rsid w:val="00A73323"/>
    <w:rsid w:val="00A7333A"/>
    <w:rsid w:val="00A73448"/>
    <w:rsid w:val="00A734CF"/>
    <w:rsid w:val="00A736B2"/>
    <w:rsid w:val="00A7385E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8CA"/>
    <w:rsid w:val="00A77802"/>
    <w:rsid w:val="00A77FD9"/>
    <w:rsid w:val="00A8056E"/>
    <w:rsid w:val="00A809A4"/>
    <w:rsid w:val="00A814BC"/>
    <w:rsid w:val="00A815B3"/>
    <w:rsid w:val="00A819CE"/>
    <w:rsid w:val="00A81CAC"/>
    <w:rsid w:val="00A82869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A05"/>
    <w:rsid w:val="00A85D99"/>
    <w:rsid w:val="00A86800"/>
    <w:rsid w:val="00A86D63"/>
    <w:rsid w:val="00A87376"/>
    <w:rsid w:val="00A87797"/>
    <w:rsid w:val="00A87BCB"/>
    <w:rsid w:val="00A90165"/>
    <w:rsid w:val="00A90E72"/>
    <w:rsid w:val="00A91399"/>
    <w:rsid w:val="00A92286"/>
    <w:rsid w:val="00A922A2"/>
    <w:rsid w:val="00A92A13"/>
    <w:rsid w:val="00A93050"/>
    <w:rsid w:val="00A931F9"/>
    <w:rsid w:val="00A9327B"/>
    <w:rsid w:val="00A9361B"/>
    <w:rsid w:val="00A93B69"/>
    <w:rsid w:val="00A93B70"/>
    <w:rsid w:val="00A93E2F"/>
    <w:rsid w:val="00A94335"/>
    <w:rsid w:val="00A945FF"/>
    <w:rsid w:val="00A94ADB"/>
    <w:rsid w:val="00A95C76"/>
    <w:rsid w:val="00A95C8A"/>
    <w:rsid w:val="00A963C7"/>
    <w:rsid w:val="00A9677D"/>
    <w:rsid w:val="00A968C4"/>
    <w:rsid w:val="00A96C23"/>
    <w:rsid w:val="00A976B2"/>
    <w:rsid w:val="00AA02C3"/>
    <w:rsid w:val="00AA080D"/>
    <w:rsid w:val="00AA0BF5"/>
    <w:rsid w:val="00AA1626"/>
    <w:rsid w:val="00AA1C25"/>
    <w:rsid w:val="00AA1C7A"/>
    <w:rsid w:val="00AA2021"/>
    <w:rsid w:val="00AA2133"/>
    <w:rsid w:val="00AA2615"/>
    <w:rsid w:val="00AA2F41"/>
    <w:rsid w:val="00AA34F0"/>
    <w:rsid w:val="00AA3521"/>
    <w:rsid w:val="00AA37A9"/>
    <w:rsid w:val="00AA3DB7"/>
    <w:rsid w:val="00AA3F79"/>
    <w:rsid w:val="00AA4073"/>
    <w:rsid w:val="00AA4358"/>
    <w:rsid w:val="00AA45A6"/>
    <w:rsid w:val="00AA50EB"/>
    <w:rsid w:val="00AA51F5"/>
    <w:rsid w:val="00AA5E3B"/>
    <w:rsid w:val="00AA6318"/>
    <w:rsid w:val="00AA6752"/>
    <w:rsid w:val="00AA676B"/>
    <w:rsid w:val="00AA68B4"/>
    <w:rsid w:val="00AA6A52"/>
    <w:rsid w:val="00AA78A2"/>
    <w:rsid w:val="00AA7D6C"/>
    <w:rsid w:val="00AA7DA9"/>
    <w:rsid w:val="00AB0472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1D09"/>
    <w:rsid w:val="00AC209E"/>
    <w:rsid w:val="00AC2667"/>
    <w:rsid w:val="00AC278E"/>
    <w:rsid w:val="00AC30D0"/>
    <w:rsid w:val="00AC3686"/>
    <w:rsid w:val="00AC38A0"/>
    <w:rsid w:val="00AC3E6C"/>
    <w:rsid w:val="00AC4A00"/>
    <w:rsid w:val="00AC4E94"/>
    <w:rsid w:val="00AC5636"/>
    <w:rsid w:val="00AC5ABA"/>
    <w:rsid w:val="00AC67A8"/>
    <w:rsid w:val="00AC68D1"/>
    <w:rsid w:val="00AC74DA"/>
    <w:rsid w:val="00AC782B"/>
    <w:rsid w:val="00AC7A2B"/>
    <w:rsid w:val="00AC7AC9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65"/>
    <w:rsid w:val="00AD1DB7"/>
    <w:rsid w:val="00AD1E29"/>
    <w:rsid w:val="00AD2852"/>
    <w:rsid w:val="00AD3976"/>
    <w:rsid w:val="00AD3CB7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920"/>
    <w:rsid w:val="00AE4B0F"/>
    <w:rsid w:val="00AE4B4A"/>
    <w:rsid w:val="00AE4DDA"/>
    <w:rsid w:val="00AE511E"/>
    <w:rsid w:val="00AE59EC"/>
    <w:rsid w:val="00AE67B3"/>
    <w:rsid w:val="00AE69A4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2EA"/>
    <w:rsid w:val="00AF13F0"/>
    <w:rsid w:val="00AF1790"/>
    <w:rsid w:val="00AF24C7"/>
    <w:rsid w:val="00AF25D5"/>
    <w:rsid w:val="00AF3DBB"/>
    <w:rsid w:val="00AF4B8D"/>
    <w:rsid w:val="00AF5021"/>
    <w:rsid w:val="00AF5194"/>
    <w:rsid w:val="00AF53EF"/>
    <w:rsid w:val="00AF5E20"/>
    <w:rsid w:val="00AF666A"/>
    <w:rsid w:val="00AF6B3E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204A9"/>
    <w:rsid w:val="00B2073D"/>
    <w:rsid w:val="00B21847"/>
    <w:rsid w:val="00B2223A"/>
    <w:rsid w:val="00B22611"/>
    <w:rsid w:val="00B22743"/>
    <w:rsid w:val="00B22837"/>
    <w:rsid w:val="00B22C0D"/>
    <w:rsid w:val="00B22FB9"/>
    <w:rsid w:val="00B231F9"/>
    <w:rsid w:val="00B2321F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B7F"/>
    <w:rsid w:val="00B30B4E"/>
    <w:rsid w:val="00B31246"/>
    <w:rsid w:val="00B32347"/>
    <w:rsid w:val="00B326FF"/>
    <w:rsid w:val="00B32864"/>
    <w:rsid w:val="00B328CC"/>
    <w:rsid w:val="00B328E6"/>
    <w:rsid w:val="00B33CFF"/>
    <w:rsid w:val="00B340AA"/>
    <w:rsid w:val="00B34A9F"/>
    <w:rsid w:val="00B34B80"/>
    <w:rsid w:val="00B3501B"/>
    <w:rsid w:val="00B359AA"/>
    <w:rsid w:val="00B35CDA"/>
    <w:rsid w:val="00B36478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5EE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777"/>
    <w:rsid w:val="00B57890"/>
    <w:rsid w:val="00B57A17"/>
    <w:rsid w:val="00B6043E"/>
    <w:rsid w:val="00B60550"/>
    <w:rsid w:val="00B605E3"/>
    <w:rsid w:val="00B60F14"/>
    <w:rsid w:val="00B6186B"/>
    <w:rsid w:val="00B61B79"/>
    <w:rsid w:val="00B61BE2"/>
    <w:rsid w:val="00B6266F"/>
    <w:rsid w:val="00B62739"/>
    <w:rsid w:val="00B62868"/>
    <w:rsid w:val="00B62907"/>
    <w:rsid w:val="00B62955"/>
    <w:rsid w:val="00B62E0B"/>
    <w:rsid w:val="00B63C32"/>
    <w:rsid w:val="00B64434"/>
    <w:rsid w:val="00B65462"/>
    <w:rsid w:val="00B65582"/>
    <w:rsid w:val="00B656BE"/>
    <w:rsid w:val="00B657E1"/>
    <w:rsid w:val="00B659C5"/>
    <w:rsid w:val="00B66559"/>
    <w:rsid w:val="00B66B63"/>
    <w:rsid w:val="00B70D58"/>
    <w:rsid w:val="00B70E15"/>
    <w:rsid w:val="00B711CE"/>
    <w:rsid w:val="00B7130B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77C81"/>
    <w:rsid w:val="00B80910"/>
    <w:rsid w:val="00B80A36"/>
    <w:rsid w:val="00B80B71"/>
    <w:rsid w:val="00B80F55"/>
    <w:rsid w:val="00B8140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5EA8"/>
    <w:rsid w:val="00B86476"/>
    <w:rsid w:val="00B86A3D"/>
    <w:rsid w:val="00B86A65"/>
    <w:rsid w:val="00B86E8C"/>
    <w:rsid w:val="00B875C7"/>
    <w:rsid w:val="00B879BB"/>
    <w:rsid w:val="00B87C56"/>
    <w:rsid w:val="00B87E45"/>
    <w:rsid w:val="00B87EC9"/>
    <w:rsid w:val="00B909CB"/>
    <w:rsid w:val="00B90D10"/>
    <w:rsid w:val="00B90FE5"/>
    <w:rsid w:val="00B9105A"/>
    <w:rsid w:val="00B910C7"/>
    <w:rsid w:val="00B919AD"/>
    <w:rsid w:val="00B91A2B"/>
    <w:rsid w:val="00B925E3"/>
    <w:rsid w:val="00B9302B"/>
    <w:rsid w:val="00B93204"/>
    <w:rsid w:val="00B93289"/>
    <w:rsid w:val="00B9455D"/>
    <w:rsid w:val="00B94E17"/>
    <w:rsid w:val="00B957FE"/>
    <w:rsid w:val="00B958CD"/>
    <w:rsid w:val="00B95AF4"/>
    <w:rsid w:val="00B95D91"/>
    <w:rsid w:val="00B95F02"/>
    <w:rsid w:val="00B96018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20C7"/>
    <w:rsid w:val="00BA2FEF"/>
    <w:rsid w:val="00BA333C"/>
    <w:rsid w:val="00BA37C8"/>
    <w:rsid w:val="00BA3ADA"/>
    <w:rsid w:val="00BA4D24"/>
    <w:rsid w:val="00BA5B15"/>
    <w:rsid w:val="00BA5E62"/>
    <w:rsid w:val="00BA6425"/>
    <w:rsid w:val="00BA66A2"/>
    <w:rsid w:val="00BA76EA"/>
    <w:rsid w:val="00BA7E4E"/>
    <w:rsid w:val="00BA7E92"/>
    <w:rsid w:val="00BA7FE2"/>
    <w:rsid w:val="00BB001A"/>
    <w:rsid w:val="00BB0149"/>
    <w:rsid w:val="00BB1480"/>
    <w:rsid w:val="00BB1548"/>
    <w:rsid w:val="00BB18A9"/>
    <w:rsid w:val="00BB1CE7"/>
    <w:rsid w:val="00BB2FD3"/>
    <w:rsid w:val="00BB2FDF"/>
    <w:rsid w:val="00BB2FFF"/>
    <w:rsid w:val="00BB3ED5"/>
    <w:rsid w:val="00BB4C55"/>
    <w:rsid w:val="00BB5C1A"/>
    <w:rsid w:val="00BB5FCB"/>
    <w:rsid w:val="00BB604B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6E0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4F31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1D5D"/>
    <w:rsid w:val="00BD2F3B"/>
    <w:rsid w:val="00BD3038"/>
    <w:rsid w:val="00BD3372"/>
    <w:rsid w:val="00BD3D34"/>
    <w:rsid w:val="00BD4708"/>
    <w:rsid w:val="00BD50AA"/>
    <w:rsid w:val="00BD5135"/>
    <w:rsid w:val="00BD531E"/>
    <w:rsid w:val="00BD596B"/>
    <w:rsid w:val="00BD6EA1"/>
    <w:rsid w:val="00BD7291"/>
    <w:rsid w:val="00BD78AB"/>
    <w:rsid w:val="00BD7E7D"/>
    <w:rsid w:val="00BD7EA3"/>
    <w:rsid w:val="00BD7FE2"/>
    <w:rsid w:val="00BE0365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18F"/>
    <w:rsid w:val="00BE4211"/>
    <w:rsid w:val="00BE4574"/>
    <w:rsid w:val="00BE4B20"/>
    <w:rsid w:val="00BE4E50"/>
    <w:rsid w:val="00BE5786"/>
    <w:rsid w:val="00BE5A0E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FB"/>
    <w:rsid w:val="00BF2B6F"/>
    <w:rsid w:val="00BF351A"/>
    <w:rsid w:val="00BF3802"/>
    <w:rsid w:val="00BF3914"/>
    <w:rsid w:val="00BF49B1"/>
    <w:rsid w:val="00BF507C"/>
    <w:rsid w:val="00BF5552"/>
    <w:rsid w:val="00BF5ABE"/>
    <w:rsid w:val="00BF5CC9"/>
    <w:rsid w:val="00BF5F2E"/>
    <w:rsid w:val="00BF6CBF"/>
    <w:rsid w:val="00BF71A1"/>
    <w:rsid w:val="00BF73F2"/>
    <w:rsid w:val="00BF7402"/>
    <w:rsid w:val="00C009D4"/>
    <w:rsid w:val="00C00E20"/>
    <w:rsid w:val="00C01671"/>
    <w:rsid w:val="00C016FA"/>
    <w:rsid w:val="00C02419"/>
    <w:rsid w:val="00C025FA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7F8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5E08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A31"/>
    <w:rsid w:val="00C26DB8"/>
    <w:rsid w:val="00C272EF"/>
    <w:rsid w:val="00C2769C"/>
    <w:rsid w:val="00C27943"/>
    <w:rsid w:val="00C27EC1"/>
    <w:rsid w:val="00C301CA"/>
    <w:rsid w:val="00C30E58"/>
    <w:rsid w:val="00C30E98"/>
    <w:rsid w:val="00C312BD"/>
    <w:rsid w:val="00C316A5"/>
    <w:rsid w:val="00C31D53"/>
    <w:rsid w:val="00C32045"/>
    <w:rsid w:val="00C32217"/>
    <w:rsid w:val="00C32A49"/>
    <w:rsid w:val="00C33588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DAD"/>
    <w:rsid w:val="00C36DBC"/>
    <w:rsid w:val="00C36ECA"/>
    <w:rsid w:val="00C376BA"/>
    <w:rsid w:val="00C3787F"/>
    <w:rsid w:val="00C4018B"/>
    <w:rsid w:val="00C40373"/>
    <w:rsid w:val="00C4082D"/>
    <w:rsid w:val="00C40A25"/>
    <w:rsid w:val="00C40AD6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903"/>
    <w:rsid w:val="00C45964"/>
    <w:rsid w:val="00C46555"/>
    <w:rsid w:val="00C46735"/>
    <w:rsid w:val="00C46A5F"/>
    <w:rsid w:val="00C46B15"/>
    <w:rsid w:val="00C46F4F"/>
    <w:rsid w:val="00C46F7D"/>
    <w:rsid w:val="00C478A3"/>
    <w:rsid w:val="00C479B5"/>
    <w:rsid w:val="00C47EF6"/>
    <w:rsid w:val="00C50242"/>
    <w:rsid w:val="00C5034D"/>
    <w:rsid w:val="00C5050E"/>
    <w:rsid w:val="00C5069A"/>
    <w:rsid w:val="00C50C87"/>
    <w:rsid w:val="00C50E99"/>
    <w:rsid w:val="00C5153E"/>
    <w:rsid w:val="00C516E0"/>
    <w:rsid w:val="00C51969"/>
    <w:rsid w:val="00C51E83"/>
    <w:rsid w:val="00C52654"/>
    <w:rsid w:val="00C52744"/>
    <w:rsid w:val="00C53296"/>
    <w:rsid w:val="00C53EB3"/>
    <w:rsid w:val="00C542D4"/>
    <w:rsid w:val="00C54772"/>
    <w:rsid w:val="00C54D71"/>
    <w:rsid w:val="00C562E0"/>
    <w:rsid w:val="00C563F5"/>
    <w:rsid w:val="00C565C3"/>
    <w:rsid w:val="00C570F7"/>
    <w:rsid w:val="00C574BB"/>
    <w:rsid w:val="00C600E6"/>
    <w:rsid w:val="00C61265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5612"/>
    <w:rsid w:val="00C66633"/>
    <w:rsid w:val="00C67719"/>
    <w:rsid w:val="00C67EAB"/>
    <w:rsid w:val="00C70DFF"/>
    <w:rsid w:val="00C71422"/>
    <w:rsid w:val="00C726D0"/>
    <w:rsid w:val="00C737B6"/>
    <w:rsid w:val="00C74262"/>
    <w:rsid w:val="00C7428D"/>
    <w:rsid w:val="00C743E2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AC0"/>
    <w:rsid w:val="00C83D54"/>
    <w:rsid w:val="00C852A9"/>
    <w:rsid w:val="00C8646D"/>
    <w:rsid w:val="00C864DD"/>
    <w:rsid w:val="00C8678A"/>
    <w:rsid w:val="00C86ACB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27"/>
    <w:rsid w:val="00C92C7F"/>
    <w:rsid w:val="00C9369D"/>
    <w:rsid w:val="00C9383D"/>
    <w:rsid w:val="00C93B4C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1D7"/>
    <w:rsid w:val="00CA0532"/>
    <w:rsid w:val="00CA17DE"/>
    <w:rsid w:val="00CA211A"/>
    <w:rsid w:val="00CA221D"/>
    <w:rsid w:val="00CA2241"/>
    <w:rsid w:val="00CA2F1D"/>
    <w:rsid w:val="00CA3CDD"/>
    <w:rsid w:val="00CA403B"/>
    <w:rsid w:val="00CA45EB"/>
    <w:rsid w:val="00CA46C8"/>
    <w:rsid w:val="00CA485B"/>
    <w:rsid w:val="00CA505A"/>
    <w:rsid w:val="00CA59DD"/>
    <w:rsid w:val="00CA7642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07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0EE"/>
    <w:rsid w:val="00CC426A"/>
    <w:rsid w:val="00CC4FBF"/>
    <w:rsid w:val="00CC50D9"/>
    <w:rsid w:val="00CC5844"/>
    <w:rsid w:val="00CC5A6B"/>
    <w:rsid w:val="00CC6D12"/>
    <w:rsid w:val="00CC706A"/>
    <w:rsid w:val="00CC70D9"/>
    <w:rsid w:val="00CC737C"/>
    <w:rsid w:val="00CC737E"/>
    <w:rsid w:val="00CD087D"/>
    <w:rsid w:val="00CD09DA"/>
    <w:rsid w:val="00CD0F5D"/>
    <w:rsid w:val="00CD14EB"/>
    <w:rsid w:val="00CD1C0B"/>
    <w:rsid w:val="00CD1E61"/>
    <w:rsid w:val="00CD1E83"/>
    <w:rsid w:val="00CD239A"/>
    <w:rsid w:val="00CD252E"/>
    <w:rsid w:val="00CD3198"/>
    <w:rsid w:val="00CD349B"/>
    <w:rsid w:val="00CD3FA3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0B7"/>
    <w:rsid w:val="00CE0109"/>
    <w:rsid w:val="00CE0943"/>
    <w:rsid w:val="00CE0C5A"/>
    <w:rsid w:val="00CE1FC5"/>
    <w:rsid w:val="00CE38D8"/>
    <w:rsid w:val="00CE421E"/>
    <w:rsid w:val="00CE46E5"/>
    <w:rsid w:val="00CE485A"/>
    <w:rsid w:val="00CE5279"/>
    <w:rsid w:val="00CE5528"/>
    <w:rsid w:val="00CE5574"/>
    <w:rsid w:val="00CE5A78"/>
    <w:rsid w:val="00CE60A3"/>
    <w:rsid w:val="00CE78AE"/>
    <w:rsid w:val="00CE7CC3"/>
    <w:rsid w:val="00CE7E62"/>
    <w:rsid w:val="00CF01BA"/>
    <w:rsid w:val="00CF077D"/>
    <w:rsid w:val="00CF195E"/>
    <w:rsid w:val="00CF19DA"/>
    <w:rsid w:val="00CF1BF0"/>
    <w:rsid w:val="00CF1C7F"/>
    <w:rsid w:val="00CF1CC0"/>
    <w:rsid w:val="00CF24F8"/>
    <w:rsid w:val="00CF2653"/>
    <w:rsid w:val="00CF2936"/>
    <w:rsid w:val="00CF2E6A"/>
    <w:rsid w:val="00CF356B"/>
    <w:rsid w:val="00CF3CD3"/>
    <w:rsid w:val="00CF4247"/>
    <w:rsid w:val="00CF4260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C8"/>
    <w:rsid w:val="00D05EA9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AAC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3"/>
    <w:rsid w:val="00D21A3C"/>
    <w:rsid w:val="00D22212"/>
    <w:rsid w:val="00D22E6F"/>
    <w:rsid w:val="00D233F1"/>
    <w:rsid w:val="00D23559"/>
    <w:rsid w:val="00D24765"/>
    <w:rsid w:val="00D256F8"/>
    <w:rsid w:val="00D25762"/>
    <w:rsid w:val="00D259EB"/>
    <w:rsid w:val="00D25AA0"/>
    <w:rsid w:val="00D2685C"/>
    <w:rsid w:val="00D26A3B"/>
    <w:rsid w:val="00D302FD"/>
    <w:rsid w:val="00D3038A"/>
    <w:rsid w:val="00D3098D"/>
    <w:rsid w:val="00D3114D"/>
    <w:rsid w:val="00D317EF"/>
    <w:rsid w:val="00D31A02"/>
    <w:rsid w:val="00D32786"/>
    <w:rsid w:val="00D32A09"/>
    <w:rsid w:val="00D3323C"/>
    <w:rsid w:val="00D33456"/>
    <w:rsid w:val="00D338C6"/>
    <w:rsid w:val="00D3396F"/>
    <w:rsid w:val="00D33D4D"/>
    <w:rsid w:val="00D345EB"/>
    <w:rsid w:val="00D34A0B"/>
    <w:rsid w:val="00D34E28"/>
    <w:rsid w:val="00D35678"/>
    <w:rsid w:val="00D36015"/>
    <w:rsid w:val="00D36234"/>
    <w:rsid w:val="00D36371"/>
    <w:rsid w:val="00D3643C"/>
    <w:rsid w:val="00D36B1E"/>
    <w:rsid w:val="00D41005"/>
    <w:rsid w:val="00D4136F"/>
    <w:rsid w:val="00D41CC4"/>
    <w:rsid w:val="00D422D6"/>
    <w:rsid w:val="00D424C0"/>
    <w:rsid w:val="00D42566"/>
    <w:rsid w:val="00D42C77"/>
    <w:rsid w:val="00D42FD1"/>
    <w:rsid w:val="00D437D8"/>
    <w:rsid w:val="00D44445"/>
    <w:rsid w:val="00D44994"/>
    <w:rsid w:val="00D45C8D"/>
    <w:rsid w:val="00D45DF3"/>
    <w:rsid w:val="00D46174"/>
    <w:rsid w:val="00D47636"/>
    <w:rsid w:val="00D47DD0"/>
    <w:rsid w:val="00D47E55"/>
    <w:rsid w:val="00D50183"/>
    <w:rsid w:val="00D50DAF"/>
    <w:rsid w:val="00D516DC"/>
    <w:rsid w:val="00D51D12"/>
    <w:rsid w:val="00D51EED"/>
    <w:rsid w:val="00D51FA9"/>
    <w:rsid w:val="00D5248E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0EE2"/>
    <w:rsid w:val="00D61374"/>
    <w:rsid w:val="00D614E5"/>
    <w:rsid w:val="00D61569"/>
    <w:rsid w:val="00D6168A"/>
    <w:rsid w:val="00D616A5"/>
    <w:rsid w:val="00D61FF0"/>
    <w:rsid w:val="00D6211D"/>
    <w:rsid w:val="00D62A34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5DAF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67B91"/>
    <w:rsid w:val="00D7012A"/>
    <w:rsid w:val="00D70A35"/>
    <w:rsid w:val="00D70A36"/>
    <w:rsid w:val="00D710E0"/>
    <w:rsid w:val="00D71294"/>
    <w:rsid w:val="00D71B86"/>
    <w:rsid w:val="00D71E7A"/>
    <w:rsid w:val="00D72104"/>
    <w:rsid w:val="00D728AA"/>
    <w:rsid w:val="00D72BC7"/>
    <w:rsid w:val="00D72DE1"/>
    <w:rsid w:val="00D73007"/>
    <w:rsid w:val="00D73469"/>
    <w:rsid w:val="00D7356F"/>
    <w:rsid w:val="00D73587"/>
    <w:rsid w:val="00D73ACF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306"/>
    <w:rsid w:val="00D777D7"/>
    <w:rsid w:val="00D77948"/>
    <w:rsid w:val="00D77F52"/>
    <w:rsid w:val="00D807ED"/>
    <w:rsid w:val="00D80AB8"/>
    <w:rsid w:val="00D80F7E"/>
    <w:rsid w:val="00D80FEC"/>
    <w:rsid w:val="00D81231"/>
    <w:rsid w:val="00D81461"/>
    <w:rsid w:val="00D81634"/>
    <w:rsid w:val="00D81792"/>
    <w:rsid w:val="00D819B1"/>
    <w:rsid w:val="00D81BA1"/>
    <w:rsid w:val="00D81C45"/>
    <w:rsid w:val="00D81CD4"/>
    <w:rsid w:val="00D82494"/>
    <w:rsid w:val="00D82E5F"/>
    <w:rsid w:val="00D82ECC"/>
    <w:rsid w:val="00D83898"/>
    <w:rsid w:val="00D83AE9"/>
    <w:rsid w:val="00D83C99"/>
    <w:rsid w:val="00D83F48"/>
    <w:rsid w:val="00D83FF5"/>
    <w:rsid w:val="00D84199"/>
    <w:rsid w:val="00D84266"/>
    <w:rsid w:val="00D84315"/>
    <w:rsid w:val="00D84C46"/>
    <w:rsid w:val="00D857B8"/>
    <w:rsid w:val="00D85D1F"/>
    <w:rsid w:val="00D8626B"/>
    <w:rsid w:val="00D87175"/>
    <w:rsid w:val="00D87ABF"/>
    <w:rsid w:val="00D87BF8"/>
    <w:rsid w:val="00D87C75"/>
    <w:rsid w:val="00D90078"/>
    <w:rsid w:val="00D90819"/>
    <w:rsid w:val="00D90CD3"/>
    <w:rsid w:val="00D90D26"/>
    <w:rsid w:val="00D90E2C"/>
    <w:rsid w:val="00D915E6"/>
    <w:rsid w:val="00D919E6"/>
    <w:rsid w:val="00D91AD6"/>
    <w:rsid w:val="00D91B2B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5D"/>
    <w:rsid w:val="00D97884"/>
    <w:rsid w:val="00D97C79"/>
    <w:rsid w:val="00D97F43"/>
    <w:rsid w:val="00DA0712"/>
    <w:rsid w:val="00DA0A7F"/>
    <w:rsid w:val="00DA0B41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6D09"/>
    <w:rsid w:val="00DA702F"/>
    <w:rsid w:val="00DA7973"/>
    <w:rsid w:val="00DA7C53"/>
    <w:rsid w:val="00DA7F8A"/>
    <w:rsid w:val="00DB0176"/>
    <w:rsid w:val="00DB0404"/>
    <w:rsid w:val="00DB069C"/>
    <w:rsid w:val="00DB08DD"/>
    <w:rsid w:val="00DB0BF0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A5"/>
    <w:rsid w:val="00DC3237"/>
    <w:rsid w:val="00DC367A"/>
    <w:rsid w:val="00DC36F3"/>
    <w:rsid w:val="00DC41A4"/>
    <w:rsid w:val="00DC4C33"/>
    <w:rsid w:val="00DC4E12"/>
    <w:rsid w:val="00DC52CD"/>
    <w:rsid w:val="00DC549F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A77"/>
    <w:rsid w:val="00DD6D4E"/>
    <w:rsid w:val="00DD79A6"/>
    <w:rsid w:val="00DE0443"/>
    <w:rsid w:val="00DE068C"/>
    <w:rsid w:val="00DE0E59"/>
    <w:rsid w:val="00DE0F6C"/>
    <w:rsid w:val="00DE12F0"/>
    <w:rsid w:val="00DE163F"/>
    <w:rsid w:val="00DE1DA2"/>
    <w:rsid w:val="00DE219B"/>
    <w:rsid w:val="00DE2C40"/>
    <w:rsid w:val="00DE3407"/>
    <w:rsid w:val="00DE3979"/>
    <w:rsid w:val="00DE3A56"/>
    <w:rsid w:val="00DE4EAA"/>
    <w:rsid w:val="00DE52E3"/>
    <w:rsid w:val="00DE6634"/>
    <w:rsid w:val="00DE6E64"/>
    <w:rsid w:val="00DE70CB"/>
    <w:rsid w:val="00DE7C00"/>
    <w:rsid w:val="00DE7C3D"/>
    <w:rsid w:val="00DF03E9"/>
    <w:rsid w:val="00DF03ED"/>
    <w:rsid w:val="00DF04EE"/>
    <w:rsid w:val="00DF0983"/>
    <w:rsid w:val="00DF0BF4"/>
    <w:rsid w:val="00DF10B2"/>
    <w:rsid w:val="00DF1690"/>
    <w:rsid w:val="00DF179D"/>
    <w:rsid w:val="00DF1E9C"/>
    <w:rsid w:val="00DF2048"/>
    <w:rsid w:val="00DF2168"/>
    <w:rsid w:val="00DF2D2C"/>
    <w:rsid w:val="00DF4572"/>
    <w:rsid w:val="00DF4658"/>
    <w:rsid w:val="00DF470D"/>
    <w:rsid w:val="00DF498C"/>
    <w:rsid w:val="00DF5758"/>
    <w:rsid w:val="00DF5A1C"/>
    <w:rsid w:val="00DF5AA2"/>
    <w:rsid w:val="00DF5C5B"/>
    <w:rsid w:val="00DF6936"/>
    <w:rsid w:val="00DF6C8B"/>
    <w:rsid w:val="00DF6F17"/>
    <w:rsid w:val="00DF6F28"/>
    <w:rsid w:val="00DF78FA"/>
    <w:rsid w:val="00DF7AE1"/>
    <w:rsid w:val="00E002F1"/>
    <w:rsid w:val="00E0082C"/>
    <w:rsid w:val="00E00D16"/>
    <w:rsid w:val="00E00D82"/>
    <w:rsid w:val="00E00F04"/>
    <w:rsid w:val="00E01280"/>
    <w:rsid w:val="00E01DAA"/>
    <w:rsid w:val="00E023E5"/>
    <w:rsid w:val="00E02432"/>
    <w:rsid w:val="00E0337E"/>
    <w:rsid w:val="00E037CC"/>
    <w:rsid w:val="00E03C42"/>
    <w:rsid w:val="00E04022"/>
    <w:rsid w:val="00E04DC9"/>
    <w:rsid w:val="00E04FD9"/>
    <w:rsid w:val="00E052A2"/>
    <w:rsid w:val="00E06528"/>
    <w:rsid w:val="00E06626"/>
    <w:rsid w:val="00E066DB"/>
    <w:rsid w:val="00E06BC9"/>
    <w:rsid w:val="00E07220"/>
    <w:rsid w:val="00E0728F"/>
    <w:rsid w:val="00E0749C"/>
    <w:rsid w:val="00E0755C"/>
    <w:rsid w:val="00E07679"/>
    <w:rsid w:val="00E076D3"/>
    <w:rsid w:val="00E07C2B"/>
    <w:rsid w:val="00E1098A"/>
    <w:rsid w:val="00E112CA"/>
    <w:rsid w:val="00E11548"/>
    <w:rsid w:val="00E11DB1"/>
    <w:rsid w:val="00E11E8B"/>
    <w:rsid w:val="00E125D8"/>
    <w:rsid w:val="00E13D40"/>
    <w:rsid w:val="00E14A7E"/>
    <w:rsid w:val="00E14FDA"/>
    <w:rsid w:val="00E151E1"/>
    <w:rsid w:val="00E15AB0"/>
    <w:rsid w:val="00E161F1"/>
    <w:rsid w:val="00E1627A"/>
    <w:rsid w:val="00E16766"/>
    <w:rsid w:val="00E169E2"/>
    <w:rsid w:val="00E16DF4"/>
    <w:rsid w:val="00E17619"/>
    <w:rsid w:val="00E17805"/>
    <w:rsid w:val="00E17941"/>
    <w:rsid w:val="00E17CAC"/>
    <w:rsid w:val="00E204BF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3DD"/>
    <w:rsid w:val="00E239FC"/>
    <w:rsid w:val="00E23A11"/>
    <w:rsid w:val="00E23FB7"/>
    <w:rsid w:val="00E24A27"/>
    <w:rsid w:val="00E24B5C"/>
    <w:rsid w:val="00E24C00"/>
    <w:rsid w:val="00E25F89"/>
    <w:rsid w:val="00E26009"/>
    <w:rsid w:val="00E260DB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E15"/>
    <w:rsid w:val="00E353A4"/>
    <w:rsid w:val="00E35C8E"/>
    <w:rsid w:val="00E361B8"/>
    <w:rsid w:val="00E36292"/>
    <w:rsid w:val="00E36A1B"/>
    <w:rsid w:val="00E37D2F"/>
    <w:rsid w:val="00E37DDE"/>
    <w:rsid w:val="00E40104"/>
    <w:rsid w:val="00E40949"/>
    <w:rsid w:val="00E40C38"/>
    <w:rsid w:val="00E4223E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BFB"/>
    <w:rsid w:val="00E46C47"/>
    <w:rsid w:val="00E46D4F"/>
    <w:rsid w:val="00E4765D"/>
    <w:rsid w:val="00E47865"/>
    <w:rsid w:val="00E4791B"/>
    <w:rsid w:val="00E47A41"/>
    <w:rsid w:val="00E47DFA"/>
    <w:rsid w:val="00E47E31"/>
    <w:rsid w:val="00E50A11"/>
    <w:rsid w:val="00E50AC6"/>
    <w:rsid w:val="00E50E54"/>
    <w:rsid w:val="00E5108D"/>
    <w:rsid w:val="00E51DDD"/>
    <w:rsid w:val="00E51FDD"/>
    <w:rsid w:val="00E523C6"/>
    <w:rsid w:val="00E52435"/>
    <w:rsid w:val="00E5243E"/>
    <w:rsid w:val="00E52904"/>
    <w:rsid w:val="00E52E50"/>
    <w:rsid w:val="00E53122"/>
    <w:rsid w:val="00E53416"/>
    <w:rsid w:val="00E5351B"/>
    <w:rsid w:val="00E536D3"/>
    <w:rsid w:val="00E53FA9"/>
    <w:rsid w:val="00E5414C"/>
    <w:rsid w:val="00E547B3"/>
    <w:rsid w:val="00E54D46"/>
    <w:rsid w:val="00E55A37"/>
    <w:rsid w:val="00E56354"/>
    <w:rsid w:val="00E56C7A"/>
    <w:rsid w:val="00E57050"/>
    <w:rsid w:val="00E5733D"/>
    <w:rsid w:val="00E57613"/>
    <w:rsid w:val="00E57B3F"/>
    <w:rsid w:val="00E57EAC"/>
    <w:rsid w:val="00E604EF"/>
    <w:rsid w:val="00E60D71"/>
    <w:rsid w:val="00E61402"/>
    <w:rsid w:val="00E618CF"/>
    <w:rsid w:val="00E61CC0"/>
    <w:rsid w:val="00E626AA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F07"/>
    <w:rsid w:val="00E70FBC"/>
    <w:rsid w:val="00E72BDF"/>
    <w:rsid w:val="00E72C01"/>
    <w:rsid w:val="00E73AE4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848"/>
    <w:rsid w:val="00E779B3"/>
    <w:rsid w:val="00E77BEE"/>
    <w:rsid w:val="00E800AE"/>
    <w:rsid w:val="00E804D2"/>
    <w:rsid w:val="00E80514"/>
    <w:rsid w:val="00E806DF"/>
    <w:rsid w:val="00E8083D"/>
    <w:rsid w:val="00E80E5B"/>
    <w:rsid w:val="00E81481"/>
    <w:rsid w:val="00E81641"/>
    <w:rsid w:val="00E816C5"/>
    <w:rsid w:val="00E81861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4036"/>
    <w:rsid w:val="00E84142"/>
    <w:rsid w:val="00E844D8"/>
    <w:rsid w:val="00E84E5E"/>
    <w:rsid w:val="00E8519F"/>
    <w:rsid w:val="00E85387"/>
    <w:rsid w:val="00E85CC3"/>
    <w:rsid w:val="00E8644A"/>
    <w:rsid w:val="00E86A57"/>
    <w:rsid w:val="00E86AA6"/>
    <w:rsid w:val="00E870A9"/>
    <w:rsid w:val="00E90059"/>
    <w:rsid w:val="00E90279"/>
    <w:rsid w:val="00E90635"/>
    <w:rsid w:val="00E909A1"/>
    <w:rsid w:val="00E90BFF"/>
    <w:rsid w:val="00E91671"/>
    <w:rsid w:val="00E91F04"/>
    <w:rsid w:val="00E91F10"/>
    <w:rsid w:val="00E91F35"/>
    <w:rsid w:val="00E9259E"/>
    <w:rsid w:val="00E95220"/>
    <w:rsid w:val="00E952E5"/>
    <w:rsid w:val="00E958FB"/>
    <w:rsid w:val="00E95BA6"/>
    <w:rsid w:val="00E95DC2"/>
    <w:rsid w:val="00E9705E"/>
    <w:rsid w:val="00E972C8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8BE"/>
    <w:rsid w:val="00EB0ADC"/>
    <w:rsid w:val="00EB0C39"/>
    <w:rsid w:val="00EB0CA3"/>
    <w:rsid w:val="00EB104F"/>
    <w:rsid w:val="00EB1A87"/>
    <w:rsid w:val="00EB1B27"/>
    <w:rsid w:val="00EB1DA8"/>
    <w:rsid w:val="00EB2150"/>
    <w:rsid w:val="00EB28C3"/>
    <w:rsid w:val="00EB2D2E"/>
    <w:rsid w:val="00EB3244"/>
    <w:rsid w:val="00EB3A74"/>
    <w:rsid w:val="00EB4B75"/>
    <w:rsid w:val="00EB4CFF"/>
    <w:rsid w:val="00EB4E0F"/>
    <w:rsid w:val="00EB5074"/>
    <w:rsid w:val="00EB51B9"/>
    <w:rsid w:val="00EB53A6"/>
    <w:rsid w:val="00EB5476"/>
    <w:rsid w:val="00EB5B8B"/>
    <w:rsid w:val="00EB5FB6"/>
    <w:rsid w:val="00EB5FF6"/>
    <w:rsid w:val="00EB68B1"/>
    <w:rsid w:val="00EB70B0"/>
    <w:rsid w:val="00EB74F4"/>
    <w:rsid w:val="00EB7633"/>
    <w:rsid w:val="00EB7736"/>
    <w:rsid w:val="00EB7808"/>
    <w:rsid w:val="00EB7848"/>
    <w:rsid w:val="00EB7F5B"/>
    <w:rsid w:val="00EC0143"/>
    <w:rsid w:val="00EC0B2B"/>
    <w:rsid w:val="00EC0D61"/>
    <w:rsid w:val="00EC149F"/>
    <w:rsid w:val="00EC1C6D"/>
    <w:rsid w:val="00EC1DCD"/>
    <w:rsid w:val="00EC20A2"/>
    <w:rsid w:val="00EC2400"/>
    <w:rsid w:val="00EC2BF5"/>
    <w:rsid w:val="00EC2E2D"/>
    <w:rsid w:val="00EC301F"/>
    <w:rsid w:val="00EC363A"/>
    <w:rsid w:val="00EC462B"/>
    <w:rsid w:val="00EC4723"/>
    <w:rsid w:val="00EC56E0"/>
    <w:rsid w:val="00EC6057"/>
    <w:rsid w:val="00EC619D"/>
    <w:rsid w:val="00EC6847"/>
    <w:rsid w:val="00EC6EB4"/>
    <w:rsid w:val="00EC70ED"/>
    <w:rsid w:val="00EC72B2"/>
    <w:rsid w:val="00EC7532"/>
    <w:rsid w:val="00EC7DB6"/>
    <w:rsid w:val="00ED097B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F9D"/>
    <w:rsid w:val="00ED5FE4"/>
    <w:rsid w:val="00ED602B"/>
    <w:rsid w:val="00ED64C4"/>
    <w:rsid w:val="00ED67C3"/>
    <w:rsid w:val="00ED6AD1"/>
    <w:rsid w:val="00ED6FAD"/>
    <w:rsid w:val="00ED71C5"/>
    <w:rsid w:val="00ED7332"/>
    <w:rsid w:val="00ED7411"/>
    <w:rsid w:val="00ED7B18"/>
    <w:rsid w:val="00EE0114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63F"/>
    <w:rsid w:val="00EE7D82"/>
    <w:rsid w:val="00EF0348"/>
    <w:rsid w:val="00EF0ADB"/>
    <w:rsid w:val="00EF0B9C"/>
    <w:rsid w:val="00EF0E66"/>
    <w:rsid w:val="00EF1250"/>
    <w:rsid w:val="00EF1BFD"/>
    <w:rsid w:val="00EF1F9C"/>
    <w:rsid w:val="00EF21E0"/>
    <w:rsid w:val="00EF2372"/>
    <w:rsid w:val="00EF23E3"/>
    <w:rsid w:val="00EF25AE"/>
    <w:rsid w:val="00EF25C1"/>
    <w:rsid w:val="00EF4366"/>
    <w:rsid w:val="00EF4844"/>
    <w:rsid w:val="00EF4B5F"/>
    <w:rsid w:val="00EF4CD6"/>
    <w:rsid w:val="00EF55A0"/>
    <w:rsid w:val="00EF5B69"/>
    <w:rsid w:val="00EF5F50"/>
    <w:rsid w:val="00EF63D1"/>
    <w:rsid w:val="00EF6513"/>
    <w:rsid w:val="00EF653D"/>
    <w:rsid w:val="00EF6683"/>
    <w:rsid w:val="00EF66F7"/>
    <w:rsid w:val="00EF69BC"/>
    <w:rsid w:val="00EF6CAC"/>
    <w:rsid w:val="00EF7002"/>
    <w:rsid w:val="00EF712D"/>
    <w:rsid w:val="00EF765D"/>
    <w:rsid w:val="00EF769B"/>
    <w:rsid w:val="00F00133"/>
    <w:rsid w:val="00F00441"/>
    <w:rsid w:val="00F01400"/>
    <w:rsid w:val="00F01828"/>
    <w:rsid w:val="00F02651"/>
    <w:rsid w:val="00F027BA"/>
    <w:rsid w:val="00F02ACE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37B"/>
    <w:rsid w:val="00F21671"/>
    <w:rsid w:val="00F218D4"/>
    <w:rsid w:val="00F21E9A"/>
    <w:rsid w:val="00F21FFD"/>
    <w:rsid w:val="00F22273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0E"/>
    <w:rsid w:val="00F27414"/>
    <w:rsid w:val="00F27C34"/>
    <w:rsid w:val="00F27E46"/>
    <w:rsid w:val="00F301C2"/>
    <w:rsid w:val="00F302E1"/>
    <w:rsid w:val="00F30F9D"/>
    <w:rsid w:val="00F3125E"/>
    <w:rsid w:val="00F31772"/>
    <w:rsid w:val="00F317AE"/>
    <w:rsid w:val="00F31B22"/>
    <w:rsid w:val="00F31B49"/>
    <w:rsid w:val="00F31F92"/>
    <w:rsid w:val="00F322FA"/>
    <w:rsid w:val="00F32888"/>
    <w:rsid w:val="00F3288D"/>
    <w:rsid w:val="00F32965"/>
    <w:rsid w:val="00F32D66"/>
    <w:rsid w:val="00F32DD0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8B3"/>
    <w:rsid w:val="00F36C5F"/>
    <w:rsid w:val="00F3715C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5C5E"/>
    <w:rsid w:val="00F45C8A"/>
    <w:rsid w:val="00F4647A"/>
    <w:rsid w:val="00F470D6"/>
    <w:rsid w:val="00F47498"/>
    <w:rsid w:val="00F479FE"/>
    <w:rsid w:val="00F500BF"/>
    <w:rsid w:val="00F50EE9"/>
    <w:rsid w:val="00F512B2"/>
    <w:rsid w:val="00F5170B"/>
    <w:rsid w:val="00F5283D"/>
    <w:rsid w:val="00F52ABA"/>
    <w:rsid w:val="00F52BC7"/>
    <w:rsid w:val="00F52BE1"/>
    <w:rsid w:val="00F53BF4"/>
    <w:rsid w:val="00F541A5"/>
    <w:rsid w:val="00F54266"/>
    <w:rsid w:val="00F542E9"/>
    <w:rsid w:val="00F55043"/>
    <w:rsid w:val="00F559C5"/>
    <w:rsid w:val="00F55B69"/>
    <w:rsid w:val="00F5626D"/>
    <w:rsid w:val="00F56681"/>
    <w:rsid w:val="00F56D15"/>
    <w:rsid w:val="00F56DCF"/>
    <w:rsid w:val="00F56E6C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78C"/>
    <w:rsid w:val="00F70821"/>
    <w:rsid w:val="00F70822"/>
    <w:rsid w:val="00F70DBE"/>
    <w:rsid w:val="00F70E0D"/>
    <w:rsid w:val="00F71124"/>
    <w:rsid w:val="00F712B1"/>
    <w:rsid w:val="00F71888"/>
    <w:rsid w:val="00F719CD"/>
    <w:rsid w:val="00F71BB8"/>
    <w:rsid w:val="00F71FEC"/>
    <w:rsid w:val="00F7222B"/>
    <w:rsid w:val="00F72584"/>
    <w:rsid w:val="00F7264F"/>
    <w:rsid w:val="00F7290D"/>
    <w:rsid w:val="00F72E84"/>
    <w:rsid w:val="00F7302F"/>
    <w:rsid w:val="00F732EC"/>
    <w:rsid w:val="00F73D08"/>
    <w:rsid w:val="00F742BF"/>
    <w:rsid w:val="00F749CD"/>
    <w:rsid w:val="00F7586B"/>
    <w:rsid w:val="00F75D45"/>
    <w:rsid w:val="00F75F2F"/>
    <w:rsid w:val="00F763A0"/>
    <w:rsid w:val="00F76445"/>
    <w:rsid w:val="00F7647A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9B"/>
    <w:rsid w:val="00F834F1"/>
    <w:rsid w:val="00F83829"/>
    <w:rsid w:val="00F84069"/>
    <w:rsid w:val="00F843D7"/>
    <w:rsid w:val="00F84997"/>
    <w:rsid w:val="00F85536"/>
    <w:rsid w:val="00F85775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370"/>
    <w:rsid w:val="00F9246E"/>
    <w:rsid w:val="00F931C7"/>
    <w:rsid w:val="00F93559"/>
    <w:rsid w:val="00F93D72"/>
    <w:rsid w:val="00F93E65"/>
    <w:rsid w:val="00F94070"/>
    <w:rsid w:val="00F9469E"/>
    <w:rsid w:val="00F94E29"/>
    <w:rsid w:val="00F950B5"/>
    <w:rsid w:val="00F9513F"/>
    <w:rsid w:val="00F956A6"/>
    <w:rsid w:val="00F957BC"/>
    <w:rsid w:val="00F9602A"/>
    <w:rsid w:val="00F9632B"/>
    <w:rsid w:val="00F966FA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808"/>
    <w:rsid w:val="00FA4BFE"/>
    <w:rsid w:val="00FA4D66"/>
    <w:rsid w:val="00FA56AE"/>
    <w:rsid w:val="00FA5A4E"/>
    <w:rsid w:val="00FA5B6B"/>
    <w:rsid w:val="00FA6157"/>
    <w:rsid w:val="00FA63D8"/>
    <w:rsid w:val="00FA71F2"/>
    <w:rsid w:val="00FA7538"/>
    <w:rsid w:val="00FA7B10"/>
    <w:rsid w:val="00FB0082"/>
    <w:rsid w:val="00FB0243"/>
    <w:rsid w:val="00FB0AC3"/>
    <w:rsid w:val="00FB0AD9"/>
    <w:rsid w:val="00FB1527"/>
    <w:rsid w:val="00FB195B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A2C"/>
    <w:rsid w:val="00FB4C2A"/>
    <w:rsid w:val="00FB4C9C"/>
    <w:rsid w:val="00FB4D2B"/>
    <w:rsid w:val="00FB4F17"/>
    <w:rsid w:val="00FB5148"/>
    <w:rsid w:val="00FB52A7"/>
    <w:rsid w:val="00FB52DF"/>
    <w:rsid w:val="00FB570B"/>
    <w:rsid w:val="00FB5B10"/>
    <w:rsid w:val="00FB6165"/>
    <w:rsid w:val="00FB6554"/>
    <w:rsid w:val="00FB71F1"/>
    <w:rsid w:val="00FB78E7"/>
    <w:rsid w:val="00FB7BC0"/>
    <w:rsid w:val="00FB7F98"/>
    <w:rsid w:val="00FC0150"/>
    <w:rsid w:val="00FC03AB"/>
    <w:rsid w:val="00FC0808"/>
    <w:rsid w:val="00FC195E"/>
    <w:rsid w:val="00FC223F"/>
    <w:rsid w:val="00FC26C3"/>
    <w:rsid w:val="00FC2E01"/>
    <w:rsid w:val="00FC34A3"/>
    <w:rsid w:val="00FC3981"/>
    <w:rsid w:val="00FC3FCF"/>
    <w:rsid w:val="00FC4668"/>
    <w:rsid w:val="00FC4729"/>
    <w:rsid w:val="00FC4A8C"/>
    <w:rsid w:val="00FC4ECD"/>
    <w:rsid w:val="00FC53DB"/>
    <w:rsid w:val="00FC57BE"/>
    <w:rsid w:val="00FC5ED5"/>
    <w:rsid w:val="00FC5FC2"/>
    <w:rsid w:val="00FC6177"/>
    <w:rsid w:val="00FC63D1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4E8"/>
    <w:rsid w:val="00FE1D96"/>
    <w:rsid w:val="00FE1EAB"/>
    <w:rsid w:val="00FE23ED"/>
    <w:rsid w:val="00FE2421"/>
    <w:rsid w:val="00FE26D7"/>
    <w:rsid w:val="00FE284B"/>
    <w:rsid w:val="00FE2A97"/>
    <w:rsid w:val="00FE2FB8"/>
    <w:rsid w:val="00FE3004"/>
    <w:rsid w:val="00FE3465"/>
    <w:rsid w:val="00FE35A6"/>
    <w:rsid w:val="00FE3CC4"/>
    <w:rsid w:val="00FE65FB"/>
    <w:rsid w:val="00FE67CF"/>
    <w:rsid w:val="00FE6810"/>
    <w:rsid w:val="00FE684C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793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729</Words>
  <Characters>3285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22</cp:revision>
  <cp:lastPrinted>2007-06-18T22:08:00Z</cp:lastPrinted>
  <dcterms:created xsi:type="dcterms:W3CDTF">2023-08-10T18:19:00Z</dcterms:created>
  <dcterms:modified xsi:type="dcterms:W3CDTF">2023-08-11T03:12:00Z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